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9F2CF" w14:textId="7E15BF7C" w:rsidR="00E8492D" w:rsidRPr="00E8492D" w:rsidRDefault="00F136A5" w:rsidP="00C058DC">
      <w:pPr>
        <w:spacing w:after="0" w:line="240" w:lineRule="auto"/>
        <w:jc w:val="center"/>
        <w:rPr>
          <w:rFonts w:ascii="Calibri" w:hAnsi="Calibri" w:cs="Calibri"/>
          <w:b/>
          <w:sz w:val="40"/>
          <w:szCs w:val="40"/>
          <w:u w:val="single"/>
        </w:rPr>
      </w:pPr>
      <w:r>
        <w:rPr>
          <w:rFonts w:ascii="Calibri" w:hAnsi="Calibri" w:cs="Calibri"/>
          <w:b/>
          <w:sz w:val="40"/>
          <w:szCs w:val="40"/>
          <w:u w:val="single"/>
        </w:rPr>
        <w:t>Boltzman Equation w/ Two-Particle Potential</w:t>
      </w:r>
    </w:p>
    <w:p w14:paraId="6744F16C" w14:textId="77777777" w:rsidR="005838EA" w:rsidRDefault="005838EA" w:rsidP="004D75A8">
      <w:pPr>
        <w:pStyle w:val="NoSpacing"/>
      </w:pPr>
    </w:p>
    <w:p w14:paraId="5AEEB0BF" w14:textId="198CEF5D" w:rsidR="00843EE5" w:rsidRDefault="00843EE5" w:rsidP="004D75A8">
      <w:pPr>
        <w:pStyle w:val="NoSpacing"/>
      </w:pPr>
    </w:p>
    <w:p w14:paraId="4EC79548" w14:textId="65323042" w:rsidR="003D1AAF" w:rsidRPr="006863DF" w:rsidRDefault="003D1AAF" w:rsidP="004D75A8">
      <w:pPr>
        <w:pStyle w:val="NoSpacing"/>
        <w:rPr>
          <w:sz w:val="24"/>
          <w:szCs w:val="24"/>
        </w:rPr>
      </w:pPr>
      <w:r w:rsidRPr="006863DF">
        <w:rPr>
          <w:sz w:val="24"/>
          <w:szCs w:val="24"/>
        </w:rPr>
        <w:t>Now going to look at incorporating</w:t>
      </w:r>
      <w:r w:rsidR="00022C87">
        <w:rPr>
          <w:sz w:val="24"/>
          <w:szCs w:val="24"/>
        </w:rPr>
        <w:t xml:space="preserve"> </w:t>
      </w:r>
      <w:r w:rsidRPr="006863DF">
        <w:rPr>
          <w:sz w:val="24"/>
          <w:szCs w:val="24"/>
        </w:rPr>
        <w:t>quantum mechanics.</w:t>
      </w:r>
    </w:p>
    <w:p w14:paraId="0D615745" w14:textId="77777777" w:rsidR="00401964" w:rsidRPr="00E8492D" w:rsidRDefault="00401964" w:rsidP="00401964">
      <w:pPr>
        <w:tabs>
          <w:tab w:val="left" w:pos="5335"/>
        </w:tabs>
        <w:spacing w:after="0" w:line="240" w:lineRule="auto"/>
        <w:rPr>
          <w:rFonts w:ascii="Calibri" w:hAnsi="Calibri" w:cs="Calibri"/>
          <w:sz w:val="24"/>
          <w:szCs w:val="24"/>
        </w:rPr>
      </w:pPr>
      <w:r>
        <w:rPr>
          <w:rFonts w:ascii="Calibri" w:hAnsi="Calibri" w:cs="Calibri"/>
          <w:sz w:val="24"/>
          <w:szCs w:val="24"/>
        </w:rPr>
        <w:tab/>
      </w:r>
    </w:p>
    <w:p w14:paraId="495AEDB4" w14:textId="7D774686" w:rsidR="006F51FF" w:rsidRDefault="006F51FF" w:rsidP="006F51FF">
      <w:pPr>
        <w:spacing w:after="0" w:line="240" w:lineRule="auto"/>
        <w:rPr>
          <w:b/>
          <w:sz w:val="28"/>
          <w:szCs w:val="28"/>
        </w:rPr>
      </w:pPr>
      <w:r>
        <w:rPr>
          <w:b/>
          <w:sz w:val="28"/>
          <w:szCs w:val="28"/>
        </w:rPr>
        <w:t>Semic</w:t>
      </w:r>
      <w:r w:rsidRPr="00287E7E">
        <w:rPr>
          <w:b/>
          <w:sz w:val="28"/>
          <w:szCs w:val="28"/>
        </w:rPr>
        <w:t xml:space="preserve">lassical Boltzman Equation for </w:t>
      </w:r>
      <w:r>
        <w:rPr>
          <w:b/>
          <w:sz w:val="28"/>
          <w:szCs w:val="28"/>
        </w:rPr>
        <w:t>two</w:t>
      </w:r>
      <w:r w:rsidRPr="00287E7E">
        <w:rPr>
          <w:b/>
          <w:sz w:val="28"/>
          <w:szCs w:val="28"/>
        </w:rPr>
        <w:t xml:space="preserve"> particle potential</w:t>
      </w:r>
    </w:p>
    <w:p w14:paraId="37421162" w14:textId="77777777" w:rsidR="00090A71" w:rsidRPr="00F75DD1" w:rsidRDefault="00090A71" w:rsidP="00090A71">
      <w:pPr>
        <w:spacing w:after="0" w:line="240" w:lineRule="auto"/>
        <w:rPr>
          <w:rFonts w:ascii="Calibri" w:hAnsi="Calibri" w:cs="Calibri"/>
          <w:sz w:val="24"/>
          <w:szCs w:val="24"/>
        </w:rPr>
      </w:pPr>
      <w:r w:rsidRPr="00F75DD1">
        <w:rPr>
          <w:rFonts w:ascii="Calibri" w:hAnsi="Calibri" w:cs="Calibri"/>
          <w:sz w:val="24"/>
          <w:szCs w:val="24"/>
        </w:rPr>
        <w:t>We can incorporate a little quantum mechanics by accounting for the Pauli exclusion principle.  If we’re dealing with fermions, we just have to multiply our terms by the probability that the states the fermions would scatter into are empty, and can therefore accommodate that scattering process.  So let’s go back to the discrete Boltzman equation:</w:t>
      </w:r>
    </w:p>
    <w:p w14:paraId="7CA1AC8C" w14:textId="77777777" w:rsidR="00090A71" w:rsidRPr="00F75DD1" w:rsidRDefault="00090A71" w:rsidP="00090A71">
      <w:pPr>
        <w:spacing w:after="0" w:line="240" w:lineRule="auto"/>
        <w:rPr>
          <w:rFonts w:cs="Calibri"/>
          <w:sz w:val="24"/>
          <w:szCs w:val="24"/>
        </w:rPr>
      </w:pPr>
    </w:p>
    <w:p w14:paraId="0B7E9F2F" w14:textId="24437416" w:rsidR="00090A71" w:rsidRPr="00F75DD1" w:rsidRDefault="00D82711" w:rsidP="00090A71">
      <w:pPr>
        <w:spacing w:after="0" w:line="240" w:lineRule="auto"/>
      </w:pPr>
      <w:r w:rsidRPr="00F75DD1">
        <w:rPr>
          <w:position w:val="-46"/>
        </w:rPr>
        <w:object w:dxaOrig="11120" w:dyaOrig="940" w14:anchorId="6F081E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9pt;height:45pt" o:ole="">
            <v:imagedata r:id="rId4" o:title=""/>
          </v:shape>
          <o:OLEObject Type="Embed" ProgID="Equation.DSMT4" ShapeID="_x0000_i1025" DrawAspect="Content" ObjectID="_1738526725" r:id="rId5"/>
        </w:object>
      </w:r>
    </w:p>
    <w:p w14:paraId="13AD78C9" w14:textId="451F88FD" w:rsidR="00090A71" w:rsidRPr="00F75DD1" w:rsidRDefault="00090A71" w:rsidP="00090A71">
      <w:pPr>
        <w:spacing w:after="0" w:line="240" w:lineRule="auto"/>
        <w:rPr>
          <w:rFonts w:ascii="Calibri" w:hAnsi="Calibri" w:cs="Calibri"/>
          <w:sz w:val="24"/>
          <w:szCs w:val="24"/>
        </w:rPr>
      </w:pPr>
      <w:r w:rsidRPr="00F75DD1">
        <w:rPr>
          <w:sz w:val="24"/>
          <w:szCs w:val="24"/>
        </w:rPr>
        <w:t xml:space="preserve">And update to include the aforementioned factors.  </w:t>
      </w:r>
      <w:r w:rsidRPr="00F75DD1">
        <w:rPr>
          <w:rFonts w:ascii="Calibri" w:hAnsi="Calibri" w:cs="Calibri"/>
          <w:sz w:val="24"/>
          <w:szCs w:val="24"/>
        </w:rPr>
        <w:t>The probability that none of the particles is in the state chunk centered at r,k</w:t>
      </w:r>
      <w:r w:rsidR="00F75DD1" w:rsidRPr="00F75DD1">
        <w:rPr>
          <w:rFonts w:ascii="Calibri" w:hAnsi="Calibri" w:cs="Calibri"/>
          <w:sz w:val="24"/>
          <w:szCs w:val="24"/>
        </w:rPr>
        <w:t>,σ</w:t>
      </w:r>
      <w:r w:rsidRPr="00F75DD1">
        <w:rPr>
          <w:rFonts w:ascii="Calibri" w:hAnsi="Calibri" w:cs="Calibri"/>
          <w:sz w:val="24"/>
          <w:szCs w:val="24"/>
        </w:rPr>
        <w:t xml:space="preserve"> would be 1-Nf</w:t>
      </w:r>
      <w:r w:rsidR="00F32E6E" w:rsidRPr="00F75DD1">
        <w:rPr>
          <w:rFonts w:ascii="Calibri" w:hAnsi="Calibri" w:cs="Calibri"/>
          <w:sz w:val="24"/>
          <w:szCs w:val="24"/>
          <w:vertAlign w:val="subscript"/>
        </w:rPr>
        <w:t>σ</w:t>
      </w:r>
      <w:r w:rsidRPr="00F75DD1">
        <w:rPr>
          <w:rFonts w:ascii="Calibri" w:hAnsi="Calibri" w:cs="Calibri"/>
          <w:sz w:val="24"/>
          <w:szCs w:val="24"/>
        </w:rPr>
        <w:t>(r,k), as f</w:t>
      </w:r>
      <w:r w:rsidR="00F32E6E" w:rsidRPr="00F75DD1">
        <w:rPr>
          <w:rFonts w:ascii="Calibri" w:hAnsi="Calibri" w:cs="Calibri"/>
          <w:sz w:val="24"/>
          <w:szCs w:val="24"/>
          <w:vertAlign w:val="subscript"/>
        </w:rPr>
        <w:t>σ</w:t>
      </w:r>
      <w:r w:rsidRPr="00F75DD1">
        <w:rPr>
          <w:rFonts w:ascii="Calibri" w:hAnsi="Calibri" w:cs="Calibri"/>
          <w:sz w:val="24"/>
          <w:szCs w:val="24"/>
        </w:rPr>
        <w:t xml:space="preserve">(r,k) is the probability that a </w:t>
      </w:r>
      <w:r w:rsidRPr="00F75DD1">
        <w:rPr>
          <w:rFonts w:ascii="Calibri" w:hAnsi="Calibri" w:cs="Calibri"/>
          <w:i/>
          <w:sz w:val="24"/>
          <w:szCs w:val="24"/>
        </w:rPr>
        <w:t>given</w:t>
      </w:r>
      <w:r w:rsidRPr="00F75DD1">
        <w:rPr>
          <w:rFonts w:ascii="Calibri" w:hAnsi="Calibri" w:cs="Calibri"/>
          <w:sz w:val="24"/>
          <w:szCs w:val="24"/>
        </w:rPr>
        <w:t xml:space="preserve"> particle is at r,k</w:t>
      </w:r>
      <w:r w:rsidR="00F32E6E" w:rsidRPr="00F75DD1">
        <w:rPr>
          <w:rFonts w:ascii="Calibri" w:hAnsi="Calibri" w:cs="Calibri"/>
          <w:sz w:val="24"/>
          <w:szCs w:val="24"/>
        </w:rPr>
        <w:t>,σ</w:t>
      </w:r>
      <w:r w:rsidRPr="00F75DD1">
        <w:rPr>
          <w:rFonts w:ascii="Calibri" w:hAnsi="Calibri" w:cs="Calibri"/>
          <w:sz w:val="24"/>
          <w:szCs w:val="24"/>
        </w:rPr>
        <w:t xml:space="preserve">.  Should probably be using N-1 rather than N, since we really want the probability that the state is occupied by particles other than the one presently scattering.  But difference shouldn’t matter for systems of interest.  </w:t>
      </w:r>
    </w:p>
    <w:p w14:paraId="00FF7F08" w14:textId="3EEA69FE" w:rsidR="00090A71" w:rsidRPr="00F75DD1" w:rsidRDefault="00090A71" w:rsidP="00090A71">
      <w:pPr>
        <w:spacing w:after="0" w:line="240" w:lineRule="auto"/>
      </w:pPr>
    </w:p>
    <w:p w14:paraId="64B8F85F" w14:textId="2592309C" w:rsidR="00090A71" w:rsidRPr="00F75DD1" w:rsidRDefault="00D82711" w:rsidP="00090A71">
      <w:pPr>
        <w:spacing w:after="0" w:line="240" w:lineRule="auto"/>
        <w:rPr>
          <w:sz w:val="24"/>
          <w:szCs w:val="24"/>
        </w:rPr>
      </w:pPr>
      <w:r w:rsidRPr="00F75DD1">
        <w:rPr>
          <w:position w:val="-60"/>
          <w:sz w:val="24"/>
          <w:szCs w:val="24"/>
        </w:rPr>
        <w:object w:dxaOrig="12620" w:dyaOrig="1320" w14:anchorId="258F04FC">
          <v:shape id="_x0000_i1026" type="#_x0000_t75" style="width:529.5pt;height:55pt" o:ole="">
            <v:imagedata r:id="rId6" o:title=""/>
          </v:shape>
          <o:OLEObject Type="Embed" ProgID="Equation.DSMT4" ShapeID="_x0000_i1026" DrawAspect="Content" ObjectID="_1738526726" r:id="rId7"/>
        </w:object>
      </w:r>
    </w:p>
    <w:p w14:paraId="271D43A2" w14:textId="5041D9FA" w:rsidR="00090A71" w:rsidRPr="00F75DD1" w:rsidRDefault="00090A71" w:rsidP="00090A71">
      <w:pPr>
        <w:spacing w:after="0" w:line="240" w:lineRule="auto"/>
        <w:rPr>
          <w:sz w:val="24"/>
          <w:szCs w:val="24"/>
        </w:rPr>
      </w:pPr>
      <w:r w:rsidRPr="00F75DD1">
        <w:rPr>
          <w:sz w:val="24"/>
          <w:szCs w:val="24"/>
        </w:rPr>
        <w:t>And now let’s put in terms of f and W densities: f</w:t>
      </w:r>
      <w:r w:rsidR="00F75DD1">
        <w:rPr>
          <w:rFonts w:ascii="Calibri" w:hAnsi="Calibri" w:cs="Calibri"/>
          <w:sz w:val="24"/>
          <w:szCs w:val="24"/>
          <w:vertAlign w:val="subscript"/>
        </w:rPr>
        <w:t>σ</w:t>
      </w:r>
      <w:r w:rsidRPr="00F75DD1">
        <w:rPr>
          <w:sz w:val="24"/>
          <w:szCs w:val="24"/>
        </w:rPr>
        <w:t xml:space="preserve">(r,k,t) </w:t>
      </w:r>
      <w:r w:rsidRPr="00F75DD1">
        <w:rPr>
          <w:rFonts w:ascii="Calibri" w:hAnsi="Calibri" w:cs="Calibri"/>
          <w:sz w:val="24"/>
          <w:szCs w:val="24"/>
        </w:rPr>
        <w:t>→</w:t>
      </w:r>
      <w:r w:rsidRPr="00F75DD1">
        <w:rPr>
          <w:sz w:val="24"/>
          <w:szCs w:val="24"/>
        </w:rPr>
        <w:t xml:space="preserve"> f</w:t>
      </w:r>
      <w:r w:rsidR="00F75DD1">
        <w:rPr>
          <w:rFonts w:ascii="Calibri" w:hAnsi="Calibri" w:cs="Calibri"/>
          <w:sz w:val="24"/>
          <w:szCs w:val="24"/>
          <w:vertAlign w:val="subscript"/>
        </w:rPr>
        <w:t>σσ</w:t>
      </w:r>
      <w:r w:rsidRPr="00F75DD1">
        <w:rPr>
          <w:sz w:val="24"/>
          <w:szCs w:val="24"/>
        </w:rPr>
        <w:t>(r,k,t)</w:t>
      </w:r>
      <w:r w:rsidRPr="00F75DD1">
        <w:rPr>
          <w:rFonts w:ascii="Calibri" w:hAnsi="Calibri" w:cs="Calibri"/>
          <w:sz w:val="24"/>
          <w:szCs w:val="24"/>
        </w:rPr>
        <w:t>Δ</w:t>
      </w:r>
      <w:r w:rsidRPr="00F75DD1">
        <w:rPr>
          <w:sz w:val="24"/>
          <w:szCs w:val="24"/>
          <w:vertAlign w:val="superscript"/>
        </w:rPr>
        <w:t>3</w:t>
      </w:r>
      <w:r w:rsidRPr="00F75DD1">
        <w:rPr>
          <w:sz w:val="24"/>
          <w:szCs w:val="24"/>
        </w:rPr>
        <w:t>r</w:t>
      </w:r>
      <w:r w:rsidRPr="00F75DD1">
        <w:rPr>
          <w:rFonts w:ascii="Calibri" w:hAnsi="Calibri" w:cs="Calibri"/>
          <w:sz w:val="24"/>
          <w:szCs w:val="24"/>
        </w:rPr>
        <w:t>Δ</w:t>
      </w:r>
      <w:r w:rsidRPr="00F75DD1">
        <w:rPr>
          <w:sz w:val="24"/>
          <w:szCs w:val="24"/>
          <w:vertAlign w:val="superscript"/>
        </w:rPr>
        <w:t>3</w:t>
      </w:r>
      <w:r w:rsidRPr="00F75DD1">
        <w:rPr>
          <w:sz w:val="24"/>
          <w:szCs w:val="24"/>
        </w:rPr>
        <w:t>k  and W(k</w:t>
      </w:r>
      <w:r w:rsidR="00F75DD1">
        <w:rPr>
          <w:rFonts w:ascii="Calibri" w:hAnsi="Calibri" w:cs="Calibri"/>
          <w:sz w:val="24"/>
          <w:szCs w:val="24"/>
        </w:rPr>
        <w:t>σ</w:t>
      </w:r>
      <w:r w:rsidRPr="00F75DD1">
        <w:rPr>
          <w:sz w:val="24"/>
          <w:szCs w:val="24"/>
        </w:rPr>
        <w:t>k</w:t>
      </w:r>
      <w:r w:rsidRPr="00F75DD1">
        <w:rPr>
          <w:sz w:val="24"/>
          <w:szCs w:val="24"/>
          <w:vertAlign w:val="subscript"/>
        </w:rPr>
        <w:t>1</w:t>
      </w:r>
      <w:r w:rsidR="00F75DD1">
        <w:rPr>
          <w:rFonts w:ascii="Calibri" w:hAnsi="Calibri" w:cs="Calibri"/>
          <w:sz w:val="24"/>
          <w:szCs w:val="24"/>
        </w:rPr>
        <w:t>σ</w:t>
      </w:r>
      <w:r w:rsidR="00F75DD1">
        <w:rPr>
          <w:sz w:val="24"/>
          <w:szCs w:val="24"/>
          <w:vertAlign w:val="subscript"/>
        </w:rPr>
        <w:t>1</w:t>
      </w:r>
      <w:r w:rsidRPr="00F75DD1">
        <w:rPr>
          <w:rFonts w:ascii="Calibri" w:hAnsi="Calibri" w:cs="Calibri"/>
          <w:sz w:val="24"/>
          <w:szCs w:val="24"/>
        </w:rPr>
        <w:t>→</w:t>
      </w:r>
      <w:r w:rsidRPr="00F75DD1">
        <w:rPr>
          <w:sz w:val="24"/>
          <w:szCs w:val="24"/>
        </w:rPr>
        <w:t>k</w:t>
      </w:r>
      <w:r w:rsidRPr="00F75DD1">
        <w:rPr>
          <w:rFonts w:ascii="Calibri" w:hAnsi="Calibri" w:cs="Calibri"/>
          <w:sz w:val="24"/>
          <w:szCs w:val="24"/>
        </w:rPr>
        <w:t>´</w:t>
      </w:r>
      <w:r w:rsidR="00F75DD1">
        <w:rPr>
          <w:rFonts w:ascii="Calibri" w:hAnsi="Calibri" w:cs="Calibri"/>
          <w:sz w:val="24"/>
          <w:szCs w:val="24"/>
        </w:rPr>
        <w:t>σ´</w:t>
      </w:r>
      <w:r w:rsidRPr="00F75DD1">
        <w:rPr>
          <w:sz w:val="24"/>
          <w:szCs w:val="24"/>
        </w:rPr>
        <w:t>k</w:t>
      </w:r>
      <w:r w:rsidRPr="00F75DD1">
        <w:rPr>
          <w:rFonts w:ascii="Calibri" w:hAnsi="Calibri" w:cs="Calibri"/>
          <w:sz w:val="24"/>
          <w:szCs w:val="24"/>
        </w:rPr>
        <w:t>´</w:t>
      </w:r>
      <w:r w:rsidRPr="00F75DD1">
        <w:rPr>
          <w:sz w:val="24"/>
          <w:szCs w:val="24"/>
          <w:vertAlign w:val="subscript"/>
        </w:rPr>
        <w:t>1</w:t>
      </w:r>
      <w:r w:rsidR="00F75DD1">
        <w:rPr>
          <w:rFonts w:ascii="Calibri" w:hAnsi="Calibri" w:cs="Calibri"/>
          <w:sz w:val="24"/>
          <w:szCs w:val="24"/>
        </w:rPr>
        <w:t>σ´</w:t>
      </w:r>
      <w:r w:rsidR="00F75DD1">
        <w:rPr>
          <w:sz w:val="24"/>
          <w:szCs w:val="24"/>
          <w:vertAlign w:val="subscript"/>
        </w:rPr>
        <w:t>1</w:t>
      </w:r>
      <w:r w:rsidRPr="00F75DD1">
        <w:rPr>
          <w:sz w:val="24"/>
          <w:szCs w:val="24"/>
        </w:rPr>
        <w:t xml:space="preserve">) </w:t>
      </w:r>
      <w:r w:rsidRPr="00F75DD1">
        <w:rPr>
          <w:rFonts w:ascii="Calibri" w:hAnsi="Calibri" w:cs="Calibri"/>
          <w:sz w:val="24"/>
          <w:szCs w:val="24"/>
        </w:rPr>
        <w:t>→</w:t>
      </w:r>
      <w:r w:rsidRPr="00F75DD1">
        <w:rPr>
          <w:sz w:val="24"/>
          <w:szCs w:val="24"/>
        </w:rPr>
        <w:t xml:space="preserve"> W(k</w:t>
      </w:r>
      <w:r w:rsidR="00F75DD1">
        <w:rPr>
          <w:rFonts w:ascii="Calibri" w:hAnsi="Calibri" w:cs="Calibri"/>
          <w:sz w:val="24"/>
          <w:szCs w:val="24"/>
        </w:rPr>
        <w:t>σ</w:t>
      </w:r>
      <w:r w:rsidRPr="00F75DD1">
        <w:rPr>
          <w:sz w:val="24"/>
          <w:szCs w:val="24"/>
        </w:rPr>
        <w:t>k</w:t>
      </w:r>
      <w:r w:rsidRPr="00F75DD1">
        <w:rPr>
          <w:sz w:val="24"/>
          <w:szCs w:val="24"/>
          <w:vertAlign w:val="subscript"/>
        </w:rPr>
        <w:t>1</w:t>
      </w:r>
      <w:r w:rsidR="00F75DD1">
        <w:rPr>
          <w:rFonts w:ascii="Calibri" w:hAnsi="Calibri" w:cs="Calibri"/>
          <w:sz w:val="24"/>
          <w:szCs w:val="24"/>
        </w:rPr>
        <w:t>σ</w:t>
      </w:r>
      <w:r w:rsidR="00F75DD1">
        <w:rPr>
          <w:sz w:val="24"/>
          <w:szCs w:val="24"/>
          <w:vertAlign w:val="subscript"/>
        </w:rPr>
        <w:t>1</w:t>
      </w:r>
      <w:r w:rsidRPr="00F75DD1">
        <w:rPr>
          <w:rFonts w:ascii="Calibri" w:hAnsi="Calibri" w:cs="Calibri"/>
          <w:sz w:val="24"/>
          <w:szCs w:val="24"/>
        </w:rPr>
        <w:t>→</w:t>
      </w:r>
      <w:r w:rsidRPr="00F75DD1">
        <w:rPr>
          <w:sz w:val="24"/>
          <w:szCs w:val="24"/>
        </w:rPr>
        <w:t>k</w:t>
      </w:r>
      <w:r w:rsidRPr="00F75DD1">
        <w:rPr>
          <w:rFonts w:ascii="Calibri" w:hAnsi="Calibri" w:cs="Calibri"/>
          <w:sz w:val="24"/>
          <w:szCs w:val="24"/>
        </w:rPr>
        <w:t>´</w:t>
      </w:r>
      <w:r w:rsidR="00F75DD1">
        <w:rPr>
          <w:rFonts w:ascii="Calibri" w:hAnsi="Calibri" w:cs="Calibri"/>
          <w:sz w:val="24"/>
          <w:szCs w:val="24"/>
        </w:rPr>
        <w:t>σ´</w:t>
      </w:r>
      <w:r w:rsidRPr="00F75DD1">
        <w:rPr>
          <w:rFonts w:ascii="Calibri" w:hAnsi="Calibri" w:cs="Calibri"/>
          <w:sz w:val="24"/>
          <w:szCs w:val="24"/>
        </w:rPr>
        <w:t>k´</w:t>
      </w:r>
      <w:r w:rsidRPr="00F75DD1">
        <w:rPr>
          <w:rFonts w:ascii="Calibri" w:hAnsi="Calibri" w:cs="Calibri"/>
          <w:sz w:val="24"/>
          <w:szCs w:val="24"/>
          <w:vertAlign w:val="subscript"/>
        </w:rPr>
        <w:t>1</w:t>
      </w:r>
      <w:r w:rsidR="00F75DD1">
        <w:rPr>
          <w:rFonts w:ascii="Calibri" w:hAnsi="Calibri" w:cs="Calibri"/>
          <w:sz w:val="24"/>
          <w:szCs w:val="24"/>
        </w:rPr>
        <w:t>σ´</w:t>
      </w:r>
      <w:r w:rsidR="00F75DD1">
        <w:rPr>
          <w:rFonts w:ascii="Calibri" w:hAnsi="Calibri" w:cs="Calibri"/>
          <w:sz w:val="24"/>
          <w:szCs w:val="24"/>
          <w:vertAlign w:val="subscript"/>
        </w:rPr>
        <w:t>1</w:t>
      </w:r>
      <w:r w:rsidRPr="00F75DD1">
        <w:rPr>
          <w:rFonts w:ascii="Calibri" w:hAnsi="Calibri" w:cs="Calibri"/>
          <w:sz w:val="24"/>
          <w:szCs w:val="24"/>
        </w:rPr>
        <w:t>)Δ</w:t>
      </w:r>
      <w:r w:rsidRPr="00F75DD1">
        <w:rPr>
          <w:rFonts w:ascii="Calibri" w:hAnsi="Calibri" w:cs="Calibri"/>
          <w:sz w:val="24"/>
          <w:szCs w:val="24"/>
          <w:vertAlign w:val="superscript"/>
        </w:rPr>
        <w:t>3</w:t>
      </w:r>
      <w:r w:rsidRPr="00F75DD1">
        <w:rPr>
          <w:rFonts w:ascii="Calibri" w:hAnsi="Calibri" w:cs="Calibri"/>
          <w:sz w:val="24"/>
          <w:szCs w:val="24"/>
        </w:rPr>
        <w:t>k´Δ</w:t>
      </w:r>
      <w:r w:rsidRPr="00F75DD1">
        <w:rPr>
          <w:rFonts w:ascii="Calibri" w:hAnsi="Calibri" w:cs="Calibri"/>
          <w:sz w:val="24"/>
          <w:szCs w:val="24"/>
          <w:vertAlign w:val="superscript"/>
        </w:rPr>
        <w:t>3</w:t>
      </w:r>
      <w:r w:rsidRPr="00F75DD1">
        <w:rPr>
          <w:rFonts w:ascii="Calibri" w:hAnsi="Calibri" w:cs="Calibri"/>
          <w:sz w:val="24"/>
          <w:szCs w:val="24"/>
        </w:rPr>
        <w:t>k´</w:t>
      </w:r>
      <w:r w:rsidRPr="00F75DD1">
        <w:rPr>
          <w:rFonts w:ascii="Calibri" w:hAnsi="Calibri" w:cs="Calibri"/>
          <w:sz w:val="24"/>
          <w:szCs w:val="24"/>
          <w:vertAlign w:val="subscript"/>
        </w:rPr>
        <w:t>1</w:t>
      </w:r>
      <w:r w:rsidRPr="00F75DD1">
        <w:rPr>
          <w:sz w:val="24"/>
          <w:szCs w:val="24"/>
        </w:rPr>
        <w:t xml:space="preserve">, as we did above.  </w:t>
      </w:r>
    </w:p>
    <w:p w14:paraId="28B86B1B" w14:textId="77777777" w:rsidR="00090A71" w:rsidRPr="00F75DD1" w:rsidRDefault="00090A71" w:rsidP="00090A71">
      <w:pPr>
        <w:spacing w:after="0" w:line="240" w:lineRule="auto"/>
        <w:rPr>
          <w:sz w:val="24"/>
          <w:szCs w:val="24"/>
        </w:rPr>
      </w:pPr>
    </w:p>
    <w:p w14:paraId="45F1A8B3" w14:textId="21A3AB71" w:rsidR="00090A71" w:rsidRPr="00F75DD1" w:rsidRDefault="00D82711" w:rsidP="00090A71">
      <w:pPr>
        <w:spacing w:after="0" w:line="240" w:lineRule="auto"/>
        <w:rPr>
          <w:sz w:val="24"/>
          <w:szCs w:val="24"/>
        </w:rPr>
      </w:pPr>
      <w:r w:rsidRPr="00F75DD1">
        <w:rPr>
          <w:position w:val="-86"/>
          <w:sz w:val="24"/>
          <w:szCs w:val="24"/>
        </w:rPr>
        <w:object w:dxaOrig="12640" w:dyaOrig="1840" w14:anchorId="7ABEFB81">
          <v:shape id="_x0000_i1027" type="#_x0000_t75" style="width:533.5pt;height:77.5pt" o:ole="">
            <v:imagedata r:id="rId8" o:title=""/>
          </v:shape>
          <o:OLEObject Type="Embed" ProgID="Equation.DSMT4" ShapeID="_x0000_i1027" DrawAspect="Content" ObjectID="_1738526727" r:id="rId9"/>
        </w:object>
      </w:r>
    </w:p>
    <w:p w14:paraId="62E1B637" w14:textId="532BA152" w:rsidR="00090A71" w:rsidRPr="00F75DD1" w:rsidRDefault="00090A71" w:rsidP="00090A71">
      <w:pPr>
        <w:spacing w:after="0" w:line="240" w:lineRule="auto"/>
        <w:rPr>
          <w:sz w:val="24"/>
          <w:szCs w:val="24"/>
        </w:rPr>
      </w:pPr>
      <w:r w:rsidRPr="00F75DD1">
        <w:rPr>
          <w:sz w:val="24"/>
          <w:szCs w:val="24"/>
        </w:rPr>
        <w:t>Canceling stuff out,</w:t>
      </w:r>
      <w:r w:rsidR="00BD44DF">
        <w:rPr>
          <w:sz w:val="24"/>
          <w:szCs w:val="24"/>
        </w:rPr>
        <w:t xml:space="preserve"> </w:t>
      </w:r>
    </w:p>
    <w:p w14:paraId="081837FF" w14:textId="77777777" w:rsidR="00090A71" w:rsidRPr="00F75DD1" w:rsidRDefault="00090A71" w:rsidP="00090A71">
      <w:pPr>
        <w:spacing w:after="0" w:line="240" w:lineRule="auto"/>
      </w:pPr>
    </w:p>
    <w:p w14:paraId="2428E736" w14:textId="1A6D579B" w:rsidR="00090A71" w:rsidRPr="00F75DD1" w:rsidRDefault="00D82711" w:rsidP="00090A71">
      <w:pPr>
        <w:spacing w:after="0" w:line="240" w:lineRule="auto"/>
        <w:rPr>
          <w:rFonts w:cs="Calibri"/>
          <w:sz w:val="24"/>
          <w:szCs w:val="24"/>
        </w:rPr>
      </w:pPr>
      <w:r w:rsidRPr="00F75DD1">
        <w:rPr>
          <w:position w:val="-82"/>
        </w:rPr>
        <w:object w:dxaOrig="10719" w:dyaOrig="1760" w14:anchorId="0BC37A67">
          <v:shape id="_x0000_i1028" type="#_x0000_t75" style="width:500.5pt;height:82pt" o:ole="">
            <v:imagedata r:id="rId10" o:title=""/>
          </v:shape>
          <o:OLEObject Type="Embed" ProgID="Equation.DSMT4" ShapeID="_x0000_i1028" DrawAspect="Content" ObjectID="_1738526728" r:id="rId11"/>
        </w:object>
      </w:r>
    </w:p>
    <w:p w14:paraId="503AD796" w14:textId="77777777" w:rsidR="00090A71" w:rsidRPr="00F75DD1" w:rsidRDefault="00090A71" w:rsidP="00090A71">
      <w:pPr>
        <w:spacing w:after="0" w:line="240" w:lineRule="auto"/>
        <w:rPr>
          <w:rFonts w:ascii="Calibri" w:hAnsi="Calibri" w:cs="Calibri"/>
          <w:sz w:val="28"/>
          <w:szCs w:val="28"/>
        </w:rPr>
      </w:pPr>
      <w:r w:rsidRPr="00F75DD1">
        <w:rPr>
          <w:sz w:val="24"/>
          <w:szCs w:val="24"/>
        </w:rPr>
        <w:lastRenderedPageBreak/>
        <w:t xml:space="preserve">Now I think we can use the fact that in our semi-classical approximation the phase space volume </w:t>
      </w:r>
      <w:r w:rsidRPr="00F75DD1">
        <w:rPr>
          <w:rFonts w:ascii="Calibri" w:hAnsi="Calibri" w:cs="Calibri"/>
          <w:sz w:val="24"/>
          <w:szCs w:val="24"/>
        </w:rPr>
        <w:t>Δ</w:t>
      </w:r>
      <w:r w:rsidRPr="00F75DD1">
        <w:rPr>
          <w:sz w:val="24"/>
          <w:szCs w:val="24"/>
          <w:vertAlign w:val="superscript"/>
        </w:rPr>
        <w:t>3</w:t>
      </w:r>
      <w:r w:rsidRPr="00F75DD1">
        <w:rPr>
          <w:sz w:val="24"/>
          <w:szCs w:val="24"/>
        </w:rPr>
        <w:t>r</w:t>
      </w:r>
      <w:r w:rsidRPr="00F75DD1">
        <w:rPr>
          <w:rFonts w:ascii="Calibri" w:hAnsi="Calibri" w:cs="Calibri"/>
          <w:sz w:val="24"/>
          <w:szCs w:val="24"/>
        </w:rPr>
        <w:t>Δ</w:t>
      </w:r>
      <w:r w:rsidRPr="00F75DD1">
        <w:rPr>
          <w:sz w:val="24"/>
          <w:szCs w:val="24"/>
          <w:vertAlign w:val="superscript"/>
        </w:rPr>
        <w:t>3</w:t>
      </w:r>
      <w:r w:rsidRPr="00F75DD1">
        <w:rPr>
          <w:sz w:val="24"/>
          <w:szCs w:val="24"/>
        </w:rPr>
        <w:t xml:space="preserve">k (or </w:t>
      </w:r>
      <w:r w:rsidRPr="00F75DD1">
        <w:rPr>
          <w:rFonts w:ascii="Calibri" w:hAnsi="Calibri" w:cs="Calibri"/>
          <w:sz w:val="24"/>
          <w:szCs w:val="24"/>
        </w:rPr>
        <w:t>Δ</w:t>
      </w:r>
      <w:r w:rsidRPr="00F75DD1">
        <w:rPr>
          <w:sz w:val="24"/>
          <w:szCs w:val="24"/>
          <w:vertAlign w:val="superscript"/>
        </w:rPr>
        <w:t>3</w:t>
      </w:r>
      <w:r w:rsidRPr="00F75DD1">
        <w:rPr>
          <w:sz w:val="24"/>
          <w:szCs w:val="24"/>
        </w:rPr>
        <w:t>r</w:t>
      </w:r>
      <w:r w:rsidRPr="00F75DD1">
        <w:rPr>
          <w:rFonts w:ascii="Calibri" w:hAnsi="Calibri" w:cs="Calibri"/>
          <w:sz w:val="24"/>
          <w:szCs w:val="24"/>
        </w:rPr>
        <w:t>Δ</w:t>
      </w:r>
      <w:r w:rsidRPr="00F75DD1">
        <w:rPr>
          <w:rFonts w:ascii="Calibri" w:hAnsi="Calibri" w:cs="Calibri"/>
          <w:sz w:val="24"/>
          <w:szCs w:val="24"/>
          <w:vertAlign w:val="superscript"/>
        </w:rPr>
        <w:t>3</w:t>
      </w:r>
      <w:r w:rsidRPr="00F75DD1">
        <w:rPr>
          <w:rFonts w:ascii="Calibri" w:hAnsi="Calibri" w:cs="Calibri"/>
          <w:sz w:val="24"/>
          <w:szCs w:val="24"/>
        </w:rPr>
        <w:t>k´, etc.) are fixed to (2π</w:t>
      </w:r>
      <w:r w:rsidRPr="00F75DD1">
        <w:rPr>
          <w:rFonts w:ascii="Cambria Math" w:hAnsi="Cambria Math" w:cs="Calibri"/>
          <w:sz w:val="24"/>
          <w:szCs w:val="24"/>
        </w:rPr>
        <w:t>ℏ</w:t>
      </w:r>
      <w:r w:rsidRPr="00F75DD1">
        <w:rPr>
          <w:rFonts w:ascii="Calibri" w:hAnsi="Calibri" w:cs="Calibri"/>
          <w:sz w:val="24"/>
          <w:szCs w:val="24"/>
        </w:rPr>
        <w:t>)</w:t>
      </w:r>
      <w:r w:rsidRPr="00F75DD1">
        <w:rPr>
          <w:rFonts w:ascii="Calibri" w:hAnsi="Calibri" w:cs="Calibri"/>
          <w:sz w:val="24"/>
          <w:szCs w:val="24"/>
          <w:vertAlign w:val="superscript"/>
        </w:rPr>
        <w:t>3</w:t>
      </w:r>
      <w:r w:rsidRPr="00F75DD1">
        <w:rPr>
          <w:rFonts w:ascii="Calibri" w:hAnsi="Calibri" w:cs="Calibri"/>
          <w:sz w:val="24"/>
          <w:szCs w:val="24"/>
        </w:rPr>
        <w:t>, which in our units is just (2π)</w:t>
      </w:r>
      <w:r w:rsidRPr="00F75DD1">
        <w:rPr>
          <w:rFonts w:ascii="Calibri" w:hAnsi="Calibri" w:cs="Calibri"/>
          <w:sz w:val="24"/>
          <w:szCs w:val="24"/>
          <w:vertAlign w:val="superscript"/>
        </w:rPr>
        <w:t>3</w:t>
      </w:r>
      <w:r w:rsidRPr="00F75DD1">
        <w:rPr>
          <w:rFonts w:ascii="Calibri" w:hAnsi="Calibri" w:cs="Calibri"/>
          <w:sz w:val="24"/>
          <w:szCs w:val="24"/>
        </w:rPr>
        <w:t>.  So then going to the continuum, we have:</w:t>
      </w:r>
    </w:p>
    <w:p w14:paraId="7C6D6E94" w14:textId="77777777" w:rsidR="00090A71" w:rsidRPr="00F75DD1" w:rsidRDefault="00090A71" w:rsidP="00090A71">
      <w:pPr>
        <w:spacing w:after="0" w:line="240" w:lineRule="auto"/>
        <w:rPr>
          <w:rFonts w:cs="Calibri"/>
          <w:sz w:val="24"/>
          <w:szCs w:val="24"/>
        </w:rPr>
      </w:pPr>
    </w:p>
    <w:p w14:paraId="3D9D94B5" w14:textId="13586449" w:rsidR="00090A71" w:rsidRPr="00F75DD1" w:rsidRDefault="00D757B9" w:rsidP="00090A71">
      <w:pPr>
        <w:spacing w:after="0" w:line="240" w:lineRule="auto"/>
        <w:rPr>
          <w:rFonts w:cs="Calibri"/>
          <w:sz w:val="24"/>
          <w:szCs w:val="24"/>
        </w:rPr>
      </w:pPr>
      <w:r w:rsidRPr="00F75DD1">
        <w:rPr>
          <w:position w:val="-82"/>
        </w:rPr>
        <w:object w:dxaOrig="12600" w:dyaOrig="1760" w14:anchorId="653B82AE">
          <v:shape id="_x0000_i1029" type="#_x0000_t75" style="width:529pt;height:74.5pt" o:ole="">
            <v:imagedata r:id="rId12" o:title=""/>
          </v:shape>
          <o:OLEObject Type="Embed" ProgID="Equation.DSMT4" ShapeID="_x0000_i1029" DrawAspect="Content" ObjectID="_1738526729" r:id="rId13"/>
        </w:object>
      </w:r>
    </w:p>
    <w:p w14:paraId="615EAE3B" w14:textId="77777777" w:rsidR="00090A71" w:rsidRPr="00F75DD1" w:rsidRDefault="00090A71" w:rsidP="00090A71">
      <w:pPr>
        <w:spacing w:after="0" w:line="240" w:lineRule="auto"/>
      </w:pPr>
      <w:r w:rsidRPr="00F75DD1">
        <w:rPr>
          <w:rFonts w:ascii="Calibri" w:hAnsi="Calibri" w:cs="Calibri"/>
          <w:sz w:val="24"/>
          <w:szCs w:val="24"/>
        </w:rPr>
        <w:t xml:space="preserve">And presuming TRS, we got: </w:t>
      </w:r>
    </w:p>
    <w:p w14:paraId="084EFC68" w14:textId="77777777" w:rsidR="00090A71" w:rsidRPr="00F75DD1" w:rsidRDefault="00090A71" w:rsidP="00090A71">
      <w:pPr>
        <w:spacing w:after="0" w:line="240" w:lineRule="auto"/>
        <w:rPr>
          <w:rFonts w:ascii="Calibri" w:hAnsi="Calibri" w:cs="Calibri"/>
          <w:sz w:val="24"/>
          <w:szCs w:val="24"/>
        </w:rPr>
      </w:pPr>
    </w:p>
    <w:p w14:paraId="5935D5A1" w14:textId="1838C553" w:rsidR="00090A71" w:rsidRPr="00F75DD1" w:rsidRDefault="00D757B9" w:rsidP="00090A71">
      <w:pPr>
        <w:spacing w:after="0" w:line="240" w:lineRule="auto"/>
        <w:rPr>
          <w:sz w:val="24"/>
          <w:szCs w:val="24"/>
        </w:rPr>
      </w:pPr>
      <w:r w:rsidRPr="00F75DD1">
        <w:rPr>
          <w:position w:val="-74"/>
          <w:sz w:val="24"/>
          <w:szCs w:val="24"/>
        </w:rPr>
        <w:object w:dxaOrig="11740" w:dyaOrig="1600" w14:anchorId="37112F11">
          <v:shape id="_x0000_i1030" type="#_x0000_t75" style="width:530pt;height:75pt" o:ole="" filled="t" fillcolor="#cfc">
            <v:imagedata r:id="rId14" o:title=""/>
          </v:shape>
          <o:OLEObject Type="Embed" ProgID="Equation.DSMT4" ShapeID="_x0000_i1030" DrawAspect="Content" ObjectID="_1738526730" r:id="rId15"/>
        </w:object>
      </w:r>
    </w:p>
    <w:p w14:paraId="3F6F45C6" w14:textId="49DD7A44" w:rsidR="00974982" w:rsidRPr="00F75DD1" w:rsidRDefault="00974982" w:rsidP="00E8492D">
      <w:pPr>
        <w:spacing w:after="0" w:line="240" w:lineRule="auto"/>
        <w:rPr>
          <w:rFonts w:ascii="Calibri" w:hAnsi="Calibri" w:cs="Calibri"/>
          <w:sz w:val="24"/>
          <w:szCs w:val="24"/>
        </w:rPr>
      </w:pPr>
      <w:r w:rsidRPr="00F75DD1">
        <w:rPr>
          <w:rFonts w:ascii="Calibri" w:hAnsi="Calibri" w:cs="Calibri"/>
          <w:sz w:val="24"/>
          <w:szCs w:val="24"/>
        </w:rPr>
        <w:t>If we presume the scattering rate is independent of spin, then we get:</w:t>
      </w:r>
      <w:r w:rsidR="00BD44DF">
        <w:rPr>
          <w:rFonts w:ascii="Calibri" w:hAnsi="Calibri" w:cs="Calibri"/>
          <w:sz w:val="24"/>
          <w:szCs w:val="24"/>
        </w:rPr>
        <w:t xml:space="preserve"> </w:t>
      </w:r>
    </w:p>
    <w:p w14:paraId="277FD3F1" w14:textId="6DF27DF2" w:rsidR="00974982" w:rsidRPr="00F75DD1" w:rsidRDefault="00974982" w:rsidP="00E8492D">
      <w:pPr>
        <w:spacing w:after="0" w:line="240" w:lineRule="auto"/>
        <w:rPr>
          <w:rFonts w:ascii="Calibri" w:hAnsi="Calibri" w:cs="Calibri"/>
          <w:sz w:val="24"/>
          <w:szCs w:val="24"/>
        </w:rPr>
      </w:pPr>
    </w:p>
    <w:p w14:paraId="0AD68C00" w14:textId="2819675F" w:rsidR="00974982" w:rsidRPr="00F75DD1" w:rsidRDefault="00D757B9" w:rsidP="00E8492D">
      <w:pPr>
        <w:spacing w:after="0" w:line="240" w:lineRule="auto"/>
      </w:pPr>
      <w:r w:rsidRPr="00F75DD1">
        <w:rPr>
          <w:position w:val="-92"/>
        </w:rPr>
        <w:object w:dxaOrig="13040" w:dyaOrig="1960" w14:anchorId="16DDD923">
          <v:shape id="_x0000_i1031" type="#_x0000_t75" style="width:533.5pt;height:80pt" o:ole="">
            <v:imagedata r:id="rId16" o:title=""/>
          </v:shape>
          <o:OLEObject Type="Embed" ProgID="Equation.DSMT4" ShapeID="_x0000_i1031" DrawAspect="Content" ObjectID="_1738526731" r:id="rId17"/>
        </w:object>
      </w:r>
    </w:p>
    <w:p w14:paraId="4FCB3760" w14:textId="403845E0" w:rsidR="00542B8A" w:rsidRPr="00BD44DF" w:rsidRDefault="00542B8A" w:rsidP="00E8492D">
      <w:pPr>
        <w:spacing w:after="0" w:line="240" w:lineRule="auto"/>
        <w:rPr>
          <w:sz w:val="24"/>
          <w:szCs w:val="24"/>
        </w:rPr>
      </w:pPr>
      <w:r w:rsidRPr="00BD44DF">
        <w:rPr>
          <w:sz w:val="24"/>
          <w:szCs w:val="24"/>
        </w:rPr>
        <w:t>So in that case, we have:</w:t>
      </w:r>
      <w:r w:rsidR="00BD44DF">
        <w:rPr>
          <w:sz w:val="24"/>
          <w:szCs w:val="24"/>
        </w:rPr>
        <w:t xml:space="preserve"> </w:t>
      </w:r>
    </w:p>
    <w:p w14:paraId="4FE5FE9B" w14:textId="45654D56" w:rsidR="00542B8A" w:rsidRPr="00F75DD1" w:rsidRDefault="00542B8A" w:rsidP="00E8492D">
      <w:pPr>
        <w:spacing w:after="0" w:line="240" w:lineRule="auto"/>
      </w:pPr>
    </w:p>
    <w:p w14:paraId="5A54AB97" w14:textId="586753C5" w:rsidR="00542B8A" w:rsidRPr="00F75DD1" w:rsidRDefault="00D757B9" w:rsidP="00E8492D">
      <w:pPr>
        <w:spacing w:after="0" w:line="240" w:lineRule="auto"/>
        <w:rPr>
          <w:sz w:val="24"/>
          <w:szCs w:val="24"/>
        </w:rPr>
      </w:pPr>
      <w:r w:rsidRPr="00F75DD1">
        <w:rPr>
          <w:position w:val="-74"/>
          <w:sz w:val="24"/>
          <w:szCs w:val="24"/>
        </w:rPr>
        <w:object w:dxaOrig="11560" w:dyaOrig="1600" w14:anchorId="5AE61AE0">
          <v:shape id="_x0000_i1032" type="#_x0000_t75" style="width:522pt;height:75pt" o:ole="" filled="t" fillcolor="#cfc">
            <v:imagedata r:id="rId18" o:title=""/>
          </v:shape>
          <o:OLEObject Type="Embed" ProgID="Equation.DSMT4" ShapeID="_x0000_i1032" DrawAspect="Content" ObjectID="_1738526732" r:id="rId19"/>
        </w:object>
      </w:r>
    </w:p>
    <w:p w14:paraId="008A4C34" w14:textId="77777777" w:rsidR="002A48FA" w:rsidRPr="00881559" w:rsidRDefault="002A48FA" w:rsidP="002A48FA">
      <w:pPr>
        <w:spacing w:after="0" w:line="240" w:lineRule="auto"/>
        <w:rPr>
          <w:b/>
          <w:sz w:val="24"/>
          <w:szCs w:val="24"/>
        </w:rPr>
      </w:pPr>
      <w:r>
        <w:rPr>
          <w:b/>
          <w:sz w:val="24"/>
          <w:szCs w:val="24"/>
        </w:rPr>
        <w:t>Putting in terms of k</w:t>
      </w:r>
      <w:r>
        <w:rPr>
          <w:rFonts w:ascii="Calibri" w:hAnsi="Calibri" w:cs="Calibri"/>
          <w:b/>
          <w:sz w:val="24"/>
          <w:szCs w:val="24"/>
        </w:rPr>
        <w:t>σ</w:t>
      </w:r>
      <w:r>
        <w:rPr>
          <w:b/>
          <w:sz w:val="24"/>
          <w:szCs w:val="24"/>
        </w:rPr>
        <w:t xml:space="preserve"> occupation numbers </w:t>
      </w:r>
    </w:p>
    <w:p w14:paraId="0DD59FAA" w14:textId="77777777" w:rsidR="00A53F22" w:rsidRDefault="00A53F22" w:rsidP="00A53F22">
      <w:pPr>
        <w:spacing w:after="0" w:line="240" w:lineRule="auto"/>
        <w:rPr>
          <w:sz w:val="24"/>
          <w:szCs w:val="24"/>
        </w:rPr>
      </w:pPr>
      <w:r>
        <w:rPr>
          <w:sz w:val="24"/>
          <w:szCs w:val="24"/>
        </w:rPr>
        <w:t>So often the Boltzman equation is not written for f</w:t>
      </w:r>
      <w:r>
        <w:rPr>
          <w:rFonts w:ascii="Calibri" w:hAnsi="Calibri" w:cs="Calibri"/>
          <w:sz w:val="24"/>
          <w:szCs w:val="24"/>
          <w:vertAlign w:val="subscript"/>
        </w:rPr>
        <w:t>σ</w:t>
      </w:r>
      <w:r>
        <w:rPr>
          <w:sz w:val="24"/>
          <w:szCs w:val="24"/>
        </w:rPr>
        <w:t>(r,k) as a continuous probability density, but for n</w:t>
      </w:r>
      <w:r>
        <w:rPr>
          <w:sz w:val="24"/>
          <w:szCs w:val="24"/>
          <w:vertAlign w:val="subscript"/>
        </w:rPr>
        <w:t>k</w:t>
      </w:r>
      <w:r>
        <w:rPr>
          <w:rFonts w:ascii="Calibri" w:hAnsi="Calibri" w:cs="Calibri"/>
          <w:sz w:val="24"/>
          <w:szCs w:val="24"/>
          <w:vertAlign w:val="subscript"/>
        </w:rPr>
        <w:t>σ</w:t>
      </w:r>
      <w:r>
        <w:rPr>
          <w:rFonts w:ascii="Calibri" w:hAnsi="Calibri" w:cs="Calibri"/>
          <w:sz w:val="24"/>
          <w:szCs w:val="24"/>
        </w:rPr>
        <w:t>(r)</w:t>
      </w:r>
      <w:r>
        <w:rPr>
          <w:sz w:val="24"/>
          <w:szCs w:val="24"/>
        </w:rPr>
        <w:t xml:space="preserve"> as a discrete occupation number [per </w:t>
      </w:r>
      <w:r w:rsidRPr="001C43D8">
        <w:rPr>
          <w:rFonts w:ascii="Calibri" w:hAnsi="Calibri" w:cs="Calibri"/>
          <w:sz w:val="24"/>
          <w:szCs w:val="24"/>
        </w:rPr>
        <w:t>Δ</w:t>
      </w:r>
      <w:r>
        <w:rPr>
          <w:rFonts w:ascii="Calibri" w:hAnsi="Calibri" w:cs="Calibri"/>
          <w:sz w:val="24"/>
          <w:szCs w:val="24"/>
          <w:vertAlign w:val="superscript"/>
        </w:rPr>
        <w:t>3</w:t>
      </w:r>
      <w:r>
        <w:rPr>
          <w:rFonts w:ascii="Calibri" w:hAnsi="Calibri" w:cs="Calibri"/>
          <w:sz w:val="24"/>
          <w:szCs w:val="24"/>
        </w:rPr>
        <w:t>rΔ</w:t>
      </w:r>
      <w:r>
        <w:rPr>
          <w:rFonts w:ascii="Calibri" w:hAnsi="Calibri" w:cs="Calibri"/>
          <w:sz w:val="24"/>
          <w:szCs w:val="24"/>
          <w:vertAlign w:val="superscript"/>
        </w:rPr>
        <w:t>3</w:t>
      </w:r>
      <w:r>
        <w:rPr>
          <w:rFonts w:ascii="Calibri" w:hAnsi="Calibri" w:cs="Calibri"/>
          <w:sz w:val="24"/>
          <w:szCs w:val="24"/>
        </w:rPr>
        <w:t>p = (2π</w:t>
      </w:r>
      <w:r>
        <w:rPr>
          <w:rFonts w:ascii="Cambria Math" w:hAnsi="Cambria Math" w:cs="Calibri"/>
          <w:sz w:val="24"/>
          <w:szCs w:val="24"/>
        </w:rPr>
        <w:t>ℏ</w:t>
      </w:r>
      <w:r>
        <w:rPr>
          <w:rFonts w:ascii="Calibri" w:hAnsi="Calibri" w:cs="Calibri"/>
          <w:sz w:val="24"/>
          <w:szCs w:val="24"/>
        </w:rPr>
        <w:t>)</w:t>
      </w:r>
      <w:r>
        <w:rPr>
          <w:rFonts w:ascii="Calibri" w:hAnsi="Calibri" w:cs="Calibri"/>
          <w:sz w:val="24"/>
          <w:szCs w:val="24"/>
          <w:vertAlign w:val="superscript"/>
        </w:rPr>
        <w:t>3</w:t>
      </w:r>
      <w:r>
        <w:rPr>
          <w:rFonts w:ascii="Calibri" w:hAnsi="Calibri" w:cs="Calibri"/>
          <w:sz w:val="24"/>
          <w:szCs w:val="24"/>
        </w:rPr>
        <w:t>]</w:t>
      </w:r>
      <w:r>
        <w:rPr>
          <w:sz w:val="24"/>
          <w:szCs w:val="24"/>
        </w:rPr>
        <w:t xml:space="preserve"> </w:t>
      </w:r>
      <w:r w:rsidRPr="001C43D8">
        <w:rPr>
          <w:sz w:val="24"/>
          <w:szCs w:val="24"/>
        </w:rPr>
        <w:t>function</w:t>
      </w:r>
      <w:r>
        <w:rPr>
          <w:sz w:val="24"/>
          <w:szCs w:val="24"/>
        </w:rPr>
        <w:t xml:space="preserve"> of the quantum states rk</w:t>
      </w:r>
      <w:r>
        <w:rPr>
          <w:rFonts w:ascii="Calibri" w:hAnsi="Calibri" w:cs="Calibri"/>
          <w:sz w:val="24"/>
          <w:szCs w:val="24"/>
        </w:rPr>
        <w:t>σ</w:t>
      </w:r>
      <w:r>
        <w:rPr>
          <w:sz w:val="24"/>
          <w:szCs w:val="24"/>
        </w:rPr>
        <w:t xml:space="preserve">.  </w:t>
      </w:r>
    </w:p>
    <w:p w14:paraId="575AE61E" w14:textId="77777777" w:rsidR="00A53F22" w:rsidRDefault="00A53F22" w:rsidP="00A53F22">
      <w:pPr>
        <w:spacing w:after="0" w:line="240" w:lineRule="auto"/>
        <w:rPr>
          <w:sz w:val="24"/>
          <w:szCs w:val="24"/>
        </w:rPr>
      </w:pPr>
    </w:p>
    <w:p w14:paraId="553AF0ED" w14:textId="77777777" w:rsidR="00A53F22" w:rsidRDefault="00A53F22" w:rsidP="00A53F22">
      <w:pPr>
        <w:spacing w:after="0" w:line="240" w:lineRule="auto"/>
        <w:rPr>
          <w:sz w:val="24"/>
          <w:szCs w:val="24"/>
        </w:rPr>
      </w:pPr>
      <w:r w:rsidRPr="00EA39DF">
        <w:rPr>
          <w:position w:val="-14"/>
        </w:rPr>
        <w:object w:dxaOrig="2439" w:dyaOrig="400" w14:anchorId="05043A3F">
          <v:shape id="_x0000_i1033" type="#_x0000_t75" style="width:126.5pt;height:20.5pt" o:ole="">
            <v:imagedata r:id="rId20" o:title=""/>
          </v:shape>
          <o:OLEObject Type="Embed" ProgID="Equation.DSMT4" ShapeID="_x0000_i1033" DrawAspect="Content" ObjectID="_1738526733" r:id="rId21"/>
        </w:object>
      </w:r>
    </w:p>
    <w:p w14:paraId="5139A0BE" w14:textId="77777777" w:rsidR="00A53F22" w:rsidRDefault="00A53F22" w:rsidP="00A53F22">
      <w:pPr>
        <w:spacing w:after="0" w:line="240" w:lineRule="auto"/>
        <w:rPr>
          <w:sz w:val="24"/>
          <w:szCs w:val="24"/>
        </w:rPr>
      </w:pPr>
    </w:p>
    <w:p w14:paraId="2AD88166" w14:textId="77777777" w:rsidR="00A53F22" w:rsidRDefault="00A53F22" w:rsidP="00A53F22">
      <w:pPr>
        <w:spacing w:after="0" w:line="240" w:lineRule="auto"/>
        <w:rPr>
          <w:sz w:val="24"/>
          <w:szCs w:val="24"/>
        </w:rPr>
      </w:pPr>
      <w:r>
        <w:rPr>
          <w:sz w:val="24"/>
          <w:szCs w:val="24"/>
        </w:rPr>
        <w:t>It has the properties,</w:t>
      </w:r>
    </w:p>
    <w:p w14:paraId="4EE900DE" w14:textId="77777777" w:rsidR="00A53F22" w:rsidRDefault="00A53F22" w:rsidP="00A53F22">
      <w:pPr>
        <w:spacing w:after="0" w:line="240" w:lineRule="auto"/>
        <w:rPr>
          <w:sz w:val="24"/>
          <w:szCs w:val="24"/>
        </w:rPr>
      </w:pPr>
    </w:p>
    <w:p w14:paraId="5BD3242E" w14:textId="77777777" w:rsidR="00A53F22" w:rsidRDefault="00A53F22" w:rsidP="00A53F22">
      <w:pPr>
        <w:spacing w:after="0" w:line="240" w:lineRule="auto"/>
        <w:rPr>
          <w:sz w:val="24"/>
          <w:szCs w:val="24"/>
        </w:rPr>
      </w:pPr>
      <w:r w:rsidRPr="00EB0B58">
        <w:rPr>
          <w:position w:val="-66"/>
          <w:sz w:val="24"/>
          <w:szCs w:val="24"/>
        </w:rPr>
        <w:object w:dxaOrig="3980" w:dyaOrig="1440" w14:anchorId="0E3B23B5">
          <v:shape id="_x0000_i1034" type="#_x0000_t75" style="width:202pt;height:73pt" o:ole="">
            <v:imagedata r:id="rId22" o:title=""/>
          </v:shape>
          <o:OLEObject Type="Embed" ProgID="Equation.DSMT4" ShapeID="_x0000_i1034" DrawAspect="Content" ObjectID="_1738526734" r:id="rId23"/>
        </w:object>
      </w:r>
    </w:p>
    <w:p w14:paraId="4E1FE941" w14:textId="77777777" w:rsidR="00A53F22" w:rsidRDefault="00A53F22" w:rsidP="00A53F22">
      <w:pPr>
        <w:spacing w:after="0" w:line="240" w:lineRule="auto"/>
        <w:rPr>
          <w:sz w:val="24"/>
          <w:szCs w:val="24"/>
        </w:rPr>
      </w:pPr>
    </w:p>
    <w:p w14:paraId="081A99C7" w14:textId="77777777" w:rsidR="0076157C" w:rsidRDefault="00A53F22" w:rsidP="0076157C">
      <w:pPr>
        <w:spacing w:after="0" w:line="240" w:lineRule="auto"/>
        <w:rPr>
          <w:sz w:val="24"/>
          <w:szCs w:val="24"/>
        </w:rPr>
      </w:pPr>
      <w:r>
        <w:rPr>
          <w:sz w:val="24"/>
          <w:szCs w:val="24"/>
        </w:rPr>
        <w:t xml:space="preserve">using </w:t>
      </w:r>
      <w:r>
        <w:rPr>
          <w:rFonts w:ascii="Calibri" w:hAnsi="Calibri" w:cs="Calibri"/>
          <w:sz w:val="24"/>
          <w:szCs w:val="24"/>
        </w:rPr>
        <w:t>Δ</w:t>
      </w:r>
      <w:r>
        <w:rPr>
          <w:sz w:val="24"/>
          <w:szCs w:val="24"/>
          <w:vertAlign w:val="superscript"/>
        </w:rPr>
        <w:t>3</w:t>
      </w:r>
      <w:r>
        <w:rPr>
          <w:sz w:val="24"/>
          <w:szCs w:val="24"/>
        </w:rPr>
        <w:t>k = (2</w:t>
      </w:r>
      <w:r>
        <w:rPr>
          <w:rFonts w:ascii="Calibri" w:hAnsi="Calibri" w:cs="Calibri"/>
          <w:sz w:val="24"/>
          <w:szCs w:val="24"/>
        </w:rPr>
        <w:t>π</w:t>
      </w:r>
      <w:r>
        <w:rPr>
          <w:sz w:val="24"/>
          <w:szCs w:val="24"/>
        </w:rPr>
        <w:t>)</w:t>
      </w:r>
      <w:r>
        <w:rPr>
          <w:sz w:val="24"/>
          <w:szCs w:val="24"/>
          <w:vertAlign w:val="superscript"/>
        </w:rPr>
        <w:t>3</w:t>
      </w:r>
      <w:r>
        <w:rPr>
          <w:sz w:val="24"/>
          <w:szCs w:val="24"/>
        </w:rPr>
        <w:t xml:space="preserve">/V.  </w:t>
      </w:r>
      <w:r w:rsidR="0076157C">
        <w:rPr>
          <w:sz w:val="24"/>
          <w:szCs w:val="24"/>
        </w:rPr>
        <w:t>And averages would be done via:</w:t>
      </w:r>
    </w:p>
    <w:p w14:paraId="7F8A2661" w14:textId="77777777" w:rsidR="0076157C" w:rsidRDefault="0076157C" w:rsidP="0076157C">
      <w:pPr>
        <w:spacing w:after="0" w:line="240" w:lineRule="auto"/>
        <w:rPr>
          <w:sz w:val="24"/>
          <w:szCs w:val="24"/>
        </w:rPr>
      </w:pPr>
    </w:p>
    <w:p w14:paraId="71EF5531" w14:textId="77777777" w:rsidR="0076157C" w:rsidRDefault="0076157C" w:rsidP="0076157C">
      <w:pPr>
        <w:spacing w:after="0" w:line="240" w:lineRule="auto"/>
        <w:rPr>
          <w:sz w:val="24"/>
          <w:szCs w:val="24"/>
        </w:rPr>
      </w:pPr>
      <w:r w:rsidRPr="00061B8D">
        <w:rPr>
          <w:position w:val="-132"/>
          <w:sz w:val="24"/>
          <w:szCs w:val="24"/>
        </w:rPr>
        <w:object w:dxaOrig="3960" w:dyaOrig="2760" w14:anchorId="2E29792E">
          <v:shape id="_x0000_i1035" type="#_x0000_t75" style="width:201pt;height:140.5pt" o:ole="">
            <v:imagedata r:id="rId24" o:title=""/>
          </v:shape>
          <o:OLEObject Type="Embed" ProgID="Equation.DSMT4" ShapeID="_x0000_i1035" DrawAspect="Content" ObjectID="_1738526735" r:id="rId25"/>
        </w:object>
      </w:r>
    </w:p>
    <w:p w14:paraId="05A41FAE" w14:textId="77777777" w:rsidR="0076157C" w:rsidRDefault="0076157C" w:rsidP="0076157C">
      <w:pPr>
        <w:spacing w:after="0" w:line="240" w:lineRule="auto"/>
        <w:rPr>
          <w:sz w:val="24"/>
          <w:szCs w:val="24"/>
        </w:rPr>
      </w:pPr>
    </w:p>
    <w:p w14:paraId="02E9A204" w14:textId="046018D3" w:rsidR="007832D2" w:rsidRDefault="00A53F22" w:rsidP="00A53F22">
      <w:pPr>
        <w:spacing w:after="0" w:line="240" w:lineRule="auto"/>
        <w:rPr>
          <w:sz w:val="24"/>
          <w:szCs w:val="24"/>
        </w:rPr>
      </w:pPr>
      <w:r>
        <w:rPr>
          <w:sz w:val="24"/>
          <w:szCs w:val="24"/>
        </w:rPr>
        <w:t xml:space="preserve">So let’s make that conversion for later use.  We’ll go back to the quantum continuum result.  </w:t>
      </w:r>
    </w:p>
    <w:p w14:paraId="71E35D85" w14:textId="01B3EBC0" w:rsidR="001F292A" w:rsidRDefault="001F292A" w:rsidP="001F292A">
      <w:pPr>
        <w:spacing w:after="0" w:line="240" w:lineRule="auto"/>
        <w:rPr>
          <w:sz w:val="24"/>
          <w:szCs w:val="24"/>
        </w:rPr>
      </w:pPr>
    </w:p>
    <w:p w14:paraId="6E67CE42" w14:textId="5A5F9A1F" w:rsidR="002A48FA" w:rsidRDefault="00D757B9" w:rsidP="001F292A">
      <w:pPr>
        <w:spacing w:after="0" w:line="240" w:lineRule="auto"/>
        <w:rPr>
          <w:sz w:val="24"/>
          <w:szCs w:val="24"/>
        </w:rPr>
      </w:pPr>
      <w:r w:rsidRPr="002A48FA">
        <w:rPr>
          <w:position w:val="-74"/>
        </w:rPr>
        <w:object w:dxaOrig="11720" w:dyaOrig="1600" w14:anchorId="1F60ABF2">
          <v:shape id="_x0000_i1036" type="#_x0000_t75" style="width:536pt;height:73pt" o:ole="">
            <v:imagedata r:id="rId26" o:title=""/>
          </v:shape>
          <o:OLEObject Type="Embed" ProgID="Equation.DSMT4" ShapeID="_x0000_i1036" DrawAspect="Content" ObjectID="_1738526736" r:id="rId27"/>
        </w:object>
      </w:r>
    </w:p>
    <w:p w14:paraId="0A438210" w14:textId="23D08271" w:rsidR="007832D2" w:rsidRDefault="002A48FA" w:rsidP="00E8492D">
      <w:pPr>
        <w:spacing w:after="0" w:line="240" w:lineRule="auto"/>
        <w:rPr>
          <w:rFonts w:ascii="Calibri" w:hAnsi="Calibri" w:cs="Calibri"/>
          <w:sz w:val="24"/>
          <w:szCs w:val="24"/>
        </w:rPr>
      </w:pPr>
      <w:r>
        <w:rPr>
          <w:rFonts w:ascii="Calibri" w:hAnsi="Calibri" w:cs="Calibri"/>
          <w:sz w:val="24"/>
          <w:szCs w:val="24"/>
        </w:rPr>
        <w:t>And convert the k integrals to sums,</w:t>
      </w:r>
    </w:p>
    <w:p w14:paraId="157FDB2D" w14:textId="650814AD" w:rsidR="00A605C9" w:rsidRDefault="00A605C9" w:rsidP="00E8492D">
      <w:pPr>
        <w:spacing w:after="0" w:line="240" w:lineRule="auto"/>
        <w:rPr>
          <w:rFonts w:ascii="Calibri" w:hAnsi="Calibri" w:cs="Calibri"/>
          <w:sz w:val="24"/>
          <w:szCs w:val="24"/>
        </w:rPr>
      </w:pPr>
    </w:p>
    <w:p w14:paraId="020E2E0F" w14:textId="0B3D34A6" w:rsidR="00A605C9" w:rsidRDefault="00D757B9" w:rsidP="00E8492D">
      <w:pPr>
        <w:spacing w:after="0" w:line="240" w:lineRule="auto"/>
      </w:pPr>
      <w:r w:rsidRPr="002A48FA">
        <w:rPr>
          <w:position w:val="-76"/>
        </w:rPr>
        <w:object w:dxaOrig="11640" w:dyaOrig="1640" w14:anchorId="23FA17C2">
          <v:shape id="_x0000_i1037" type="#_x0000_t75" style="width:532.5pt;height:75pt" o:ole="">
            <v:imagedata r:id="rId28" o:title=""/>
          </v:shape>
          <o:OLEObject Type="Embed" ProgID="Equation.DSMT4" ShapeID="_x0000_i1037" DrawAspect="Content" ObjectID="_1738526737" r:id="rId29"/>
        </w:object>
      </w:r>
    </w:p>
    <w:p w14:paraId="34D98998" w14:textId="1FFDB26B" w:rsidR="002A48FA" w:rsidRPr="00C155C5" w:rsidRDefault="002A48FA" w:rsidP="00E8492D">
      <w:pPr>
        <w:spacing w:after="0" w:line="240" w:lineRule="auto"/>
        <w:rPr>
          <w:sz w:val="24"/>
          <w:szCs w:val="24"/>
        </w:rPr>
      </w:pPr>
      <w:r w:rsidRPr="00342708">
        <w:rPr>
          <w:sz w:val="24"/>
          <w:szCs w:val="24"/>
        </w:rPr>
        <w:t>Now remember in the discrete case W(k</w:t>
      </w:r>
      <w:r w:rsidRPr="00342708">
        <w:rPr>
          <w:rFonts w:ascii="Calibri" w:hAnsi="Calibri" w:cs="Calibri"/>
          <w:sz w:val="24"/>
          <w:szCs w:val="24"/>
        </w:rPr>
        <w:t>σ</w:t>
      </w:r>
      <w:r w:rsidRPr="00342708">
        <w:rPr>
          <w:sz w:val="24"/>
          <w:szCs w:val="24"/>
        </w:rPr>
        <w:t>k</w:t>
      </w:r>
      <w:r w:rsidRPr="00342708">
        <w:rPr>
          <w:sz w:val="24"/>
          <w:szCs w:val="24"/>
          <w:vertAlign w:val="subscript"/>
        </w:rPr>
        <w:t>1</w:t>
      </w:r>
      <w:r w:rsidRPr="00342708">
        <w:rPr>
          <w:rFonts w:ascii="Calibri" w:hAnsi="Calibri" w:cs="Calibri"/>
          <w:sz w:val="24"/>
          <w:szCs w:val="24"/>
        </w:rPr>
        <w:t>σ</w:t>
      </w:r>
      <w:r w:rsidRPr="00342708">
        <w:rPr>
          <w:sz w:val="24"/>
          <w:szCs w:val="24"/>
          <w:vertAlign w:val="subscript"/>
        </w:rPr>
        <w:t>1</w:t>
      </w:r>
      <w:r w:rsidRPr="00342708">
        <w:rPr>
          <w:sz w:val="24"/>
          <w:szCs w:val="24"/>
        </w:rPr>
        <w:t xml:space="preserve"> </w:t>
      </w:r>
      <w:r w:rsidRPr="00342708">
        <w:rPr>
          <w:rFonts w:ascii="Calibri" w:hAnsi="Calibri" w:cs="Calibri"/>
          <w:sz w:val="24"/>
          <w:szCs w:val="24"/>
        </w:rPr>
        <w:t>→</w:t>
      </w:r>
      <w:r w:rsidRPr="00342708">
        <w:rPr>
          <w:sz w:val="24"/>
          <w:szCs w:val="24"/>
        </w:rPr>
        <w:t xml:space="preserve"> k</w:t>
      </w:r>
      <w:r w:rsidRPr="00342708">
        <w:rPr>
          <w:rFonts w:ascii="Calibri" w:hAnsi="Calibri" w:cs="Calibri"/>
          <w:sz w:val="24"/>
          <w:szCs w:val="24"/>
        </w:rPr>
        <w:t>´σ´</w:t>
      </w:r>
      <w:r w:rsidRPr="00342708">
        <w:rPr>
          <w:sz w:val="24"/>
          <w:szCs w:val="24"/>
        </w:rPr>
        <w:t>k</w:t>
      </w:r>
      <w:r w:rsidRPr="00342708">
        <w:rPr>
          <w:rFonts w:ascii="Calibri" w:hAnsi="Calibri" w:cs="Calibri"/>
          <w:sz w:val="24"/>
          <w:szCs w:val="24"/>
        </w:rPr>
        <w:t>´</w:t>
      </w:r>
      <w:r w:rsidRPr="00342708">
        <w:rPr>
          <w:sz w:val="24"/>
          <w:szCs w:val="24"/>
          <w:vertAlign w:val="subscript"/>
        </w:rPr>
        <w:t>1</w:t>
      </w:r>
      <w:r w:rsidRPr="00342708">
        <w:rPr>
          <w:rFonts w:ascii="Calibri" w:hAnsi="Calibri" w:cs="Calibri"/>
          <w:sz w:val="24"/>
          <w:szCs w:val="24"/>
        </w:rPr>
        <w:t>σ´</w:t>
      </w:r>
      <w:r w:rsidRPr="00342708">
        <w:rPr>
          <w:sz w:val="24"/>
          <w:szCs w:val="24"/>
          <w:vertAlign w:val="subscript"/>
        </w:rPr>
        <w:t>1</w:t>
      </w:r>
      <w:r w:rsidRPr="00342708">
        <w:rPr>
          <w:sz w:val="24"/>
          <w:szCs w:val="24"/>
        </w:rPr>
        <w:t>)</w:t>
      </w:r>
      <w:r w:rsidRPr="00342708">
        <w:rPr>
          <w:rFonts w:ascii="Calibri" w:hAnsi="Calibri" w:cs="Calibri"/>
          <w:sz w:val="24"/>
          <w:szCs w:val="24"/>
        </w:rPr>
        <w:t>Δ</w:t>
      </w:r>
      <w:r w:rsidRPr="00342708">
        <w:rPr>
          <w:sz w:val="24"/>
          <w:szCs w:val="24"/>
          <w:vertAlign w:val="superscript"/>
        </w:rPr>
        <w:t>3</w:t>
      </w:r>
      <w:r w:rsidRPr="00342708">
        <w:rPr>
          <w:sz w:val="24"/>
          <w:szCs w:val="24"/>
        </w:rPr>
        <w:t>k</w:t>
      </w:r>
      <w:r w:rsidRPr="00342708">
        <w:rPr>
          <w:rFonts w:ascii="Calibri" w:hAnsi="Calibri" w:cs="Calibri"/>
          <w:sz w:val="24"/>
          <w:szCs w:val="24"/>
        </w:rPr>
        <w:t>´Δ</w:t>
      </w:r>
      <w:r w:rsidRPr="00342708">
        <w:rPr>
          <w:sz w:val="24"/>
          <w:szCs w:val="24"/>
          <w:vertAlign w:val="superscript"/>
        </w:rPr>
        <w:t>3</w:t>
      </w:r>
      <w:r w:rsidRPr="00342708">
        <w:rPr>
          <w:sz w:val="24"/>
          <w:szCs w:val="24"/>
        </w:rPr>
        <w:t>k</w:t>
      </w:r>
      <w:r w:rsidRPr="00342708">
        <w:rPr>
          <w:rFonts w:ascii="Calibri" w:hAnsi="Calibri" w:cs="Calibri"/>
          <w:sz w:val="24"/>
          <w:szCs w:val="24"/>
        </w:rPr>
        <w:t>´</w:t>
      </w:r>
      <w:r w:rsidRPr="00342708">
        <w:rPr>
          <w:sz w:val="24"/>
          <w:szCs w:val="24"/>
          <w:vertAlign w:val="subscript"/>
        </w:rPr>
        <w:t>1</w:t>
      </w:r>
      <w:r w:rsidRPr="00342708">
        <w:rPr>
          <w:sz w:val="24"/>
          <w:szCs w:val="24"/>
        </w:rPr>
        <w:t xml:space="preserve"> is itself the scattering rate.  So we’ll make that change</w:t>
      </w:r>
      <w:r w:rsidR="00AD799C">
        <w:rPr>
          <w:sz w:val="24"/>
          <w:szCs w:val="24"/>
        </w:rPr>
        <w:t xml:space="preserve"> back</w:t>
      </w:r>
      <w:r w:rsidR="00C155C5">
        <w:rPr>
          <w:sz w:val="24"/>
          <w:szCs w:val="24"/>
        </w:rPr>
        <w:t xml:space="preserve">: </w:t>
      </w:r>
      <w:r w:rsidR="00C155C5" w:rsidRPr="00342708">
        <w:rPr>
          <w:sz w:val="24"/>
          <w:szCs w:val="24"/>
        </w:rPr>
        <w:t>W(k</w:t>
      </w:r>
      <w:r w:rsidR="00C155C5" w:rsidRPr="00342708">
        <w:rPr>
          <w:rFonts w:ascii="Calibri" w:hAnsi="Calibri" w:cs="Calibri"/>
          <w:sz w:val="24"/>
          <w:szCs w:val="24"/>
        </w:rPr>
        <w:t>σ</w:t>
      </w:r>
      <w:r w:rsidR="00C155C5" w:rsidRPr="00342708">
        <w:rPr>
          <w:sz w:val="24"/>
          <w:szCs w:val="24"/>
        </w:rPr>
        <w:t>k</w:t>
      </w:r>
      <w:r w:rsidR="00C155C5" w:rsidRPr="00342708">
        <w:rPr>
          <w:sz w:val="24"/>
          <w:szCs w:val="24"/>
          <w:vertAlign w:val="subscript"/>
        </w:rPr>
        <w:t>1</w:t>
      </w:r>
      <w:r w:rsidR="00C155C5" w:rsidRPr="00342708">
        <w:rPr>
          <w:rFonts w:ascii="Calibri" w:hAnsi="Calibri" w:cs="Calibri"/>
          <w:sz w:val="24"/>
          <w:szCs w:val="24"/>
        </w:rPr>
        <w:t>σ</w:t>
      </w:r>
      <w:r w:rsidR="00C155C5" w:rsidRPr="00342708">
        <w:rPr>
          <w:sz w:val="24"/>
          <w:szCs w:val="24"/>
          <w:vertAlign w:val="subscript"/>
        </w:rPr>
        <w:t>1</w:t>
      </w:r>
      <w:r w:rsidR="00C155C5" w:rsidRPr="00342708">
        <w:rPr>
          <w:sz w:val="24"/>
          <w:szCs w:val="24"/>
        </w:rPr>
        <w:t xml:space="preserve"> </w:t>
      </w:r>
      <w:r w:rsidR="00C155C5" w:rsidRPr="00342708">
        <w:rPr>
          <w:rFonts w:ascii="Calibri" w:hAnsi="Calibri" w:cs="Calibri"/>
          <w:sz w:val="24"/>
          <w:szCs w:val="24"/>
        </w:rPr>
        <w:t>→</w:t>
      </w:r>
      <w:r w:rsidR="00C155C5" w:rsidRPr="00342708">
        <w:rPr>
          <w:sz w:val="24"/>
          <w:szCs w:val="24"/>
        </w:rPr>
        <w:t xml:space="preserve"> k</w:t>
      </w:r>
      <w:r w:rsidR="00C155C5" w:rsidRPr="00342708">
        <w:rPr>
          <w:rFonts w:ascii="Calibri" w:hAnsi="Calibri" w:cs="Calibri"/>
          <w:sz w:val="24"/>
          <w:szCs w:val="24"/>
        </w:rPr>
        <w:t>´σ´</w:t>
      </w:r>
      <w:r w:rsidR="00C155C5" w:rsidRPr="00342708">
        <w:rPr>
          <w:sz w:val="24"/>
          <w:szCs w:val="24"/>
        </w:rPr>
        <w:t>k</w:t>
      </w:r>
      <w:r w:rsidR="00C155C5" w:rsidRPr="00342708">
        <w:rPr>
          <w:rFonts w:ascii="Calibri" w:hAnsi="Calibri" w:cs="Calibri"/>
          <w:sz w:val="24"/>
          <w:szCs w:val="24"/>
        </w:rPr>
        <w:t>´</w:t>
      </w:r>
      <w:r w:rsidR="00C155C5" w:rsidRPr="00342708">
        <w:rPr>
          <w:sz w:val="24"/>
          <w:szCs w:val="24"/>
          <w:vertAlign w:val="subscript"/>
        </w:rPr>
        <w:t>1</w:t>
      </w:r>
      <w:r w:rsidR="00C155C5" w:rsidRPr="00342708">
        <w:rPr>
          <w:rFonts w:ascii="Calibri" w:hAnsi="Calibri" w:cs="Calibri"/>
          <w:sz w:val="24"/>
          <w:szCs w:val="24"/>
        </w:rPr>
        <w:t>σ´</w:t>
      </w:r>
      <w:r w:rsidR="00C155C5" w:rsidRPr="00342708">
        <w:rPr>
          <w:sz w:val="24"/>
          <w:szCs w:val="24"/>
          <w:vertAlign w:val="subscript"/>
        </w:rPr>
        <w:t>1</w:t>
      </w:r>
      <w:r w:rsidR="00C155C5" w:rsidRPr="00342708">
        <w:rPr>
          <w:sz w:val="24"/>
          <w:szCs w:val="24"/>
        </w:rPr>
        <w:t>)</w:t>
      </w:r>
      <w:r w:rsidR="00C155C5" w:rsidRPr="00342708">
        <w:rPr>
          <w:rFonts w:ascii="Calibri" w:hAnsi="Calibri" w:cs="Calibri"/>
          <w:sz w:val="24"/>
          <w:szCs w:val="24"/>
        </w:rPr>
        <w:t>Δ</w:t>
      </w:r>
      <w:r w:rsidR="00C155C5" w:rsidRPr="00342708">
        <w:rPr>
          <w:sz w:val="24"/>
          <w:szCs w:val="24"/>
          <w:vertAlign w:val="superscript"/>
        </w:rPr>
        <w:t>3</w:t>
      </w:r>
      <w:r w:rsidR="00C155C5" w:rsidRPr="00342708">
        <w:rPr>
          <w:sz w:val="24"/>
          <w:szCs w:val="24"/>
        </w:rPr>
        <w:t>k</w:t>
      </w:r>
      <w:r w:rsidR="00C155C5" w:rsidRPr="00342708">
        <w:rPr>
          <w:rFonts w:ascii="Calibri" w:hAnsi="Calibri" w:cs="Calibri"/>
          <w:sz w:val="24"/>
          <w:szCs w:val="24"/>
        </w:rPr>
        <w:t>´Δ</w:t>
      </w:r>
      <w:r w:rsidR="00C155C5" w:rsidRPr="00342708">
        <w:rPr>
          <w:sz w:val="24"/>
          <w:szCs w:val="24"/>
          <w:vertAlign w:val="superscript"/>
        </w:rPr>
        <w:t>3</w:t>
      </w:r>
      <w:r w:rsidR="00C155C5" w:rsidRPr="00342708">
        <w:rPr>
          <w:sz w:val="24"/>
          <w:szCs w:val="24"/>
        </w:rPr>
        <w:t>k</w:t>
      </w:r>
      <w:r w:rsidR="00C155C5" w:rsidRPr="00342708">
        <w:rPr>
          <w:rFonts w:ascii="Calibri" w:hAnsi="Calibri" w:cs="Calibri"/>
          <w:sz w:val="24"/>
          <w:szCs w:val="24"/>
        </w:rPr>
        <w:t>´</w:t>
      </w:r>
      <w:r w:rsidR="00C155C5" w:rsidRPr="00342708">
        <w:rPr>
          <w:sz w:val="24"/>
          <w:szCs w:val="24"/>
          <w:vertAlign w:val="subscript"/>
        </w:rPr>
        <w:t>1</w:t>
      </w:r>
      <w:r w:rsidR="00C155C5">
        <w:rPr>
          <w:sz w:val="24"/>
          <w:szCs w:val="24"/>
        </w:rPr>
        <w:t xml:space="preserve"> </w:t>
      </w:r>
      <w:r w:rsidR="00C155C5">
        <w:rPr>
          <w:rFonts w:ascii="Calibri" w:hAnsi="Calibri" w:cs="Calibri"/>
          <w:sz w:val="24"/>
          <w:szCs w:val="24"/>
        </w:rPr>
        <w:t>→</w:t>
      </w:r>
      <w:r w:rsidR="00C155C5">
        <w:rPr>
          <w:sz w:val="24"/>
          <w:szCs w:val="24"/>
        </w:rPr>
        <w:t xml:space="preserve"> W(k</w:t>
      </w:r>
      <w:r w:rsidR="00C155C5">
        <w:rPr>
          <w:rFonts w:ascii="Calibri" w:hAnsi="Calibri" w:cs="Calibri"/>
          <w:sz w:val="24"/>
          <w:szCs w:val="24"/>
        </w:rPr>
        <w:t>σ</w:t>
      </w:r>
      <w:r w:rsidR="00C155C5">
        <w:rPr>
          <w:sz w:val="24"/>
          <w:szCs w:val="24"/>
        </w:rPr>
        <w:t>k</w:t>
      </w:r>
      <w:r w:rsidR="00C155C5">
        <w:rPr>
          <w:sz w:val="24"/>
          <w:szCs w:val="24"/>
          <w:vertAlign w:val="subscript"/>
        </w:rPr>
        <w:t>1</w:t>
      </w:r>
      <w:r w:rsidR="00C155C5">
        <w:rPr>
          <w:rFonts w:ascii="Calibri" w:hAnsi="Calibri" w:cs="Calibri"/>
          <w:sz w:val="24"/>
          <w:szCs w:val="24"/>
        </w:rPr>
        <w:t>σ</w:t>
      </w:r>
      <w:r w:rsidR="00C155C5">
        <w:rPr>
          <w:sz w:val="24"/>
          <w:szCs w:val="24"/>
          <w:vertAlign w:val="subscript"/>
        </w:rPr>
        <w:t>1</w:t>
      </w:r>
      <w:r w:rsidR="00C155C5">
        <w:rPr>
          <w:sz w:val="24"/>
          <w:szCs w:val="24"/>
        </w:rPr>
        <w:t xml:space="preserve"> </w:t>
      </w:r>
      <w:r w:rsidR="00C155C5">
        <w:rPr>
          <w:rFonts w:ascii="Calibri" w:hAnsi="Calibri" w:cs="Calibri"/>
          <w:sz w:val="24"/>
          <w:szCs w:val="24"/>
        </w:rPr>
        <w:t>→</w:t>
      </w:r>
      <w:r w:rsidR="00C155C5">
        <w:rPr>
          <w:sz w:val="24"/>
          <w:szCs w:val="24"/>
        </w:rPr>
        <w:t xml:space="preserve"> k</w:t>
      </w:r>
      <w:r w:rsidR="00C155C5">
        <w:rPr>
          <w:rFonts w:ascii="Calibri" w:hAnsi="Calibri" w:cs="Calibri"/>
          <w:sz w:val="24"/>
          <w:szCs w:val="24"/>
        </w:rPr>
        <w:t>´σ</w:t>
      </w:r>
      <w:r w:rsidR="00C155C5">
        <w:rPr>
          <w:sz w:val="24"/>
          <w:szCs w:val="24"/>
        </w:rPr>
        <w:t>’k</w:t>
      </w:r>
      <w:r w:rsidR="00C155C5">
        <w:rPr>
          <w:rFonts w:ascii="Calibri" w:hAnsi="Calibri" w:cs="Calibri"/>
          <w:sz w:val="24"/>
          <w:szCs w:val="24"/>
        </w:rPr>
        <w:t>´</w:t>
      </w:r>
      <w:r w:rsidR="00C155C5">
        <w:rPr>
          <w:sz w:val="24"/>
          <w:szCs w:val="24"/>
          <w:vertAlign w:val="subscript"/>
        </w:rPr>
        <w:t>1</w:t>
      </w:r>
      <w:r w:rsidR="00C155C5">
        <w:rPr>
          <w:rFonts w:ascii="Calibri" w:hAnsi="Calibri" w:cs="Calibri"/>
          <w:sz w:val="24"/>
          <w:szCs w:val="24"/>
        </w:rPr>
        <w:t>σ´</w:t>
      </w:r>
      <w:r w:rsidR="00C155C5">
        <w:rPr>
          <w:sz w:val="24"/>
          <w:szCs w:val="24"/>
          <w:vertAlign w:val="subscript"/>
        </w:rPr>
        <w:t>1</w:t>
      </w:r>
      <w:r w:rsidR="00C155C5">
        <w:rPr>
          <w:sz w:val="24"/>
          <w:szCs w:val="24"/>
        </w:rPr>
        <w:t xml:space="preserve">).  </w:t>
      </w:r>
    </w:p>
    <w:p w14:paraId="59E6D609" w14:textId="07ADEB0B" w:rsidR="002A48FA" w:rsidRDefault="002A48FA" w:rsidP="00E8492D">
      <w:pPr>
        <w:spacing w:after="0" w:line="240" w:lineRule="auto"/>
      </w:pPr>
    </w:p>
    <w:p w14:paraId="361EBB52" w14:textId="7F7C3040" w:rsidR="002A48FA" w:rsidRDefault="00D757B9" w:rsidP="00E8492D">
      <w:pPr>
        <w:spacing w:after="0" w:line="240" w:lineRule="auto"/>
      </w:pPr>
      <w:r w:rsidRPr="002A48FA">
        <w:rPr>
          <w:position w:val="-76"/>
        </w:rPr>
        <w:object w:dxaOrig="10800" w:dyaOrig="1640" w14:anchorId="540506B7">
          <v:shape id="_x0000_i1038" type="#_x0000_t75" style="width:519.5pt;height:78.5pt" o:ole="">
            <v:imagedata r:id="rId30" o:title=""/>
          </v:shape>
          <o:OLEObject Type="Embed" ProgID="Equation.DSMT4" ShapeID="_x0000_i1038" DrawAspect="Content" ObjectID="_1738526738" r:id="rId31"/>
        </w:object>
      </w:r>
    </w:p>
    <w:p w14:paraId="6D2B080B" w14:textId="66746537" w:rsidR="004858C5" w:rsidRPr="00342708" w:rsidRDefault="002A48FA" w:rsidP="00E8492D">
      <w:pPr>
        <w:spacing w:after="0" w:line="240" w:lineRule="auto"/>
        <w:rPr>
          <w:rFonts w:ascii="Calibri" w:hAnsi="Calibri" w:cs="Calibri"/>
          <w:sz w:val="24"/>
          <w:szCs w:val="24"/>
        </w:rPr>
      </w:pPr>
      <w:r w:rsidRPr="00342708">
        <w:rPr>
          <w:sz w:val="24"/>
          <w:szCs w:val="24"/>
        </w:rPr>
        <w:lastRenderedPageBreak/>
        <w:t xml:space="preserve">Now use </w:t>
      </w:r>
      <w:r w:rsidRPr="00342708">
        <w:rPr>
          <w:rFonts w:ascii="Calibri" w:hAnsi="Calibri" w:cs="Calibri"/>
          <w:sz w:val="24"/>
          <w:szCs w:val="24"/>
        </w:rPr>
        <w:t>Δ</w:t>
      </w:r>
      <w:r w:rsidRPr="00342708">
        <w:rPr>
          <w:sz w:val="24"/>
          <w:szCs w:val="24"/>
          <w:vertAlign w:val="superscript"/>
        </w:rPr>
        <w:t>3</w:t>
      </w:r>
      <w:r w:rsidRPr="00342708">
        <w:rPr>
          <w:sz w:val="24"/>
          <w:szCs w:val="24"/>
        </w:rPr>
        <w:t>k</w:t>
      </w:r>
      <w:r w:rsidRPr="00342708">
        <w:rPr>
          <w:sz w:val="24"/>
          <w:szCs w:val="24"/>
          <w:vertAlign w:val="subscript"/>
        </w:rPr>
        <w:t>1</w:t>
      </w:r>
      <w:r w:rsidRPr="00342708">
        <w:rPr>
          <w:sz w:val="24"/>
          <w:szCs w:val="24"/>
        </w:rPr>
        <w:t xml:space="preserve"> = (2</w:t>
      </w:r>
      <w:r w:rsidRPr="00342708">
        <w:rPr>
          <w:rFonts w:ascii="Calibri" w:hAnsi="Calibri" w:cs="Calibri"/>
          <w:sz w:val="24"/>
          <w:szCs w:val="24"/>
        </w:rPr>
        <w:t>π</w:t>
      </w:r>
      <w:r w:rsidRPr="00342708">
        <w:rPr>
          <w:sz w:val="24"/>
          <w:szCs w:val="24"/>
        </w:rPr>
        <w:t>)</w:t>
      </w:r>
      <w:r w:rsidRPr="00342708">
        <w:rPr>
          <w:sz w:val="24"/>
          <w:szCs w:val="24"/>
          <w:vertAlign w:val="superscript"/>
        </w:rPr>
        <w:t>3</w:t>
      </w:r>
      <w:r w:rsidRPr="00342708">
        <w:rPr>
          <w:sz w:val="24"/>
          <w:szCs w:val="24"/>
        </w:rPr>
        <w:t xml:space="preserve">/V, and </w:t>
      </w:r>
      <w:r w:rsidR="00A53F22">
        <w:rPr>
          <w:sz w:val="24"/>
          <w:szCs w:val="24"/>
        </w:rPr>
        <w:t>change variables to n</w:t>
      </w:r>
      <w:r w:rsidR="00A53F22">
        <w:rPr>
          <w:sz w:val="24"/>
          <w:szCs w:val="24"/>
          <w:vertAlign w:val="subscript"/>
        </w:rPr>
        <w:t>k</w:t>
      </w:r>
      <w:r w:rsidR="00A53F22">
        <w:rPr>
          <w:rFonts w:ascii="Calibri" w:hAnsi="Calibri" w:cs="Calibri"/>
          <w:sz w:val="24"/>
          <w:szCs w:val="24"/>
          <w:vertAlign w:val="subscript"/>
        </w:rPr>
        <w:t>σ</w:t>
      </w:r>
      <w:r w:rsidR="00A53F22">
        <w:rPr>
          <w:sz w:val="24"/>
          <w:szCs w:val="24"/>
        </w:rPr>
        <w:t>(r) = (2</w:t>
      </w:r>
      <w:r w:rsidR="00A53F22">
        <w:rPr>
          <w:rFonts w:ascii="Calibri" w:hAnsi="Calibri" w:cs="Calibri"/>
          <w:sz w:val="24"/>
          <w:szCs w:val="24"/>
        </w:rPr>
        <w:t>π</w:t>
      </w:r>
      <w:r w:rsidR="00A53F22">
        <w:rPr>
          <w:rFonts w:ascii="Cambria Math" w:hAnsi="Cambria Math" w:cs="Calibri"/>
          <w:sz w:val="24"/>
          <w:szCs w:val="24"/>
        </w:rPr>
        <w:t>ℏ</w:t>
      </w:r>
      <w:r w:rsidR="00A53F22">
        <w:rPr>
          <w:sz w:val="24"/>
          <w:szCs w:val="24"/>
        </w:rPr>
        <w:t>)</w:t>
      </w:r>
      <w:r w:rsidR="00A53F22">
        <w:rPr>
          <w:sz w:val="24"/>
          <w:szCs w:val="24"/>
          <w:vertAlign w:val="superscript"/>
        </w:rPr>
        <w:t>3</w:t>
      </w:r>
      <w:r w:rsidR="00A53F22">
        <w:rPr>
          <w:sz w:val="24"/>
          <w:szCs w:val="24"/>
        </w:rPr>
        <w:t>N</w:t>
      </w:r>
      <w:r w:rsidRPr="00342708">
        <w:rPr>
          <w:sz w:val="24"/>
          <w:szCs w:val="24"/>
        </w:rPr>
        <w:t>f</w:t>
      </w:r>
      <w:r w:rsidR="004858C5" w:rsidRPr="00342708">
        <w:rPr>
          <w:rFonts w:ascii="Calibri" w:hAnsi="Calibri" w:cs="Calibri"/>
          <w:sz w:val="24"/>
          <w:szCs w:val="24"/>
        </w:rPr>
        <w:t>.  Then,</w:t>
      </w:r>
    </w:p>
    <w:p w14:paraId="5642B8A3" w14:textId="58B21995" w:rsidR="004858C5" w:rsidRDefault="004858C5" w:rsidP="00E8492D">
      <w:pPr>
        <w:spacing w:after="0" w:line="240" w:lineRule="auto"/>
        <w:rPr>
          <w:rFonts w:ascii="Calibri" w:hAnsi="Calibri" w:cs="Calibri"/>
        </w:rPr>
      </w:pPr>
    </w:p>
    <w:p w14:paraId="76F51B76" w14:textId="250422B9" w:rsidR="00A53F22" w:rsidRDefault="00D757B9" w:rsidP="00E8492D">
      <w:pPr>
        <w:spacing w:after="0" w:line="240" w:lineRule="auto"/>
      </w:pPr>
      <w:r w:rsidRPr="004858C5">
        <w:rPr>
          <w:position w:val="-100"/>
        </w:rPr>
        <w:object w:dxaOrig="10440" w:dyaOrig="2120" w14:anchorId="78F60C5E">
          <v:shape id="_x0000_i1039" type="#_x0000_t75" style="width:514.5pt;height:104.5pt" o:ole="">
            <v:imagedata r:id="rId32" o:title=""/>
          </v:shape>
          <o:OLEObject Type="Embed" ProgID="Equation.DSMT4" ShapeID="_x0000_i1039" DrawAspect="Content" ObjectID="_1738526739" r:id="rId33"/>
        </w:object>
      </w:r>
    </w:p>
    <w:p w14:paraId="70F79A62" w14:textId="20DEE43D" w:rsidR="004858C5" w:rsidRPr="00782A16" w:rsidRDefault="004858C5" w:rsidP="00E8492D">
      <w:pPr>
        <w:spacing w:after="0" w:line="240" w:lineRule="auto"/>
        <w:rPr>
          <w:sz w:val="24"/>
          <w:szCs w:val="24"/>
        </w:rPr>
      </w:pPr>
      <w:r w:rsidRPr="00782A16">
        <w:rPr>
          <w:sz w:val="24"/>
          <w:szCs w:val="24"/>
        </w:rPr>
        <w:t>And canceling out stuff,</w:t>
      </w:r>
    </w:p>
    <w:p w14:paraId="21E6B0CF" w14:textId="2A19B4F7" w:rsidR="004858C5" w:rsidRDefault="004858C5" w:rsidP="00E8492D">
      <w:pPr>
        <w:spacing w:after="0" w:line="240" w:lineRule="auto"/>
      </w:pPr>
    </w:p>
    <w:p w14:paraId="37403150" w14:textId="0258786D" w:rsidR="004858C5" w:rsidRDefault="00D757B9" w:rsidP="00E8492D">
      <w:pPr>
        <w:spacing w:after="0" w:line="240" w:lineRule="auto"/>
      </w:pPr>
      <w:r w:rsidRPr="00BE4819">
        <w:rPr>
          <w:position w:val="-76"/>
        </w:rPr>
        <w:object w:dxaOrig="7760" w:dyaOrig="1640" w14:anchorId="78900A57">
          <v:shape id="_x0000_i1040" type="#_x0000_t75" style="width:374.5pt;height:79pt" o:ole="" o:bordertopcolor="green" o:borderleftcolor="green" o:borderbottomcolor="green" o:borderrightcolor="green">
            <v:imagedata r:id="rId34" o:title=""/>
            <w10:bordertop type="single" width="8"/>
            <w10:borderleft type="single" width="8"/>
            <w10:borderbottom type="single" width="8"/>
            <w10:borderright type="single" width="8"/>
          </v:shape>
          <o:OLEObject Type="Embed" ProgID="Equation.DSMT4" ShapeID="_x0000_i1040" DrawAspect="Content" ObjectID="_1738526740" r:id="rId35"/>
        </w:object>
      </w:r>
    </w:p>
    <w:p w14:paraId="3059903D" w14:textId="2F839E72" w:rsidR="004858C5" w:rsidRDefault="004858C5" w:rsidP="00E8492D">
      <w:pPr>
        <w:spacing w:after="0" w:line="240" w:lineRule="auto"/>
        <w:rPr>
          <w:rFonts w:ascii="Calibri" w:hAnsi="Calibri" w:cs="Calibri"/>
          <w:sz w:val="24"/>
          <w:szCs w:val="24"/>
        </w:rPr>
      </w:pPr>
    </w:p>
    <w:p w14:paraId="745C236F" w14:textId="5C86BE4A" w:rsidR="00D757B9" w:rsidRDefault="00814536" w:rsidP="00814536">
      <w:pPr>
        <w:spacing w:after="0" w:line="240" w:lineRule="auto"/>
        <w:rPr>
          <w:sz w:val="24"/>
          <w:szCs w:val="24"/>
        </w:rPr>
      </w:pPr>
      <w:r>
        <w:rPr>
          <w:sz w:val="24"/>
          <w:szCs w:val="24"/>
        </w:rPr>
        <w:t>To first order in perturbation theory, W(k</w:t>
      </w:r>
      <w:r>
        <w:rPr>
          <w:rFonts w:ascii="Calibri" w:hAnsi="Calibri" w:cs="Calibri"/>
          <w:sz w:val="24"/>
          <w:szCs w:val="24"/>
        </w:rPr>
        <w:t>σ</w:t>
      </w:r>
      <w:r>
        <w:rPr>
          <w:sz w:val="24"/>
          <w:szCs w:val="24"/>
        </w:rPr>
        <w:t>k</w:t>
      </w:r>
      <w:r>
        <w:rPr>
          <w:sz w:val="24"/>
          <w:szCs w:val="24"/>
          <w:vertAlign w:val="subscript"/>
        </w:rPr>
        <w:t>1</w:t>
      </w:r>
      <w:r>
        <w:rPr>
          <w:rFonts w:ascii="Calibri" w:hAnsi="Calibri" w:cs="Calibri"/>
          <w:sz w:val="24"/>
          <w:szCs w:val="24"/>
        </w:rPr>
        <w:t>σ</w:t>
      </w:r>
      <w:r>
        <w:rPr>
          <w:sz w:val="24"/>
          <w:szCs w:val="24"/>
          <w:vertAlign w:val="subscript"/>
        </w:rPr>
        <w:t>1</w:t>
      </w:r>
      <w:r>
        <w:rPr>
          <w:sz w:val="24"/>
          <w:szCs w:val="24"/>
        </w:rPr>
        <w:t xml:space="preserve"> </w:t>
      </w:r>
      <w:r>
        <w:rPr>
          <w:rFonts w:ascii="Calibri" w:hAnsi="Calibri" w:cs="Calibri"/>
          <w:sz w:val="24"/>
          <w:szCs w:val="24"/>
        </w:rPr>
        <w:t>→</w:t>
      </w:r>
      <w:r>
        <w:rPr>
          <w:sz w:val="24"/>
          <w:szCs w:val="24"/>
        </w:rPr>
        <w:t xml:space="preserve"> k</w:t>
      </w:r>
      <w:r>
        <w:rPr>
          <w:rFonts w:ascii="Calibri" w:hAnsi="Calibri" w:cs="Calibri"/>
          <w:sz w:val="24"/>
          <w:szCs w:val="24"/>
        </w:rPr>
        <w:t>´σ´</w:t>
      </w:r>
      <w:r>
        <w:rPr>
          <w:sz w:val="24"/>
          <w:szCs w:val="24"/>
        </w:rPr>
        <w:t>k</w:t>
      </w:r>
      <w:r>
        <w:rPr>
          <w:rFonts w:ascii="Calibri" w:hAnsi="Calibri" w:cs="Calibri"/>
          <w:sz w:val="24"/>
          <w:szCs w:val="24"/>
        </w:rPr>
        <w:t>´</w:t>
      </w:r>
      <w:r>
        <w:rPr>
          <w:sz w:val="24"/>
          <w:szCs w:val="24"/>
          <w:vertAlign w:val="subscript"/>
        </w:rPr>
        <w:t>1</w:t>
      </w:r>
      <w:r>
        <w:rPr>
          <w:rFonts w:ascii="Calibri" w:hAnsi="Calibri" w:cs="Calibri"/>
          <w:sz w:val="24"/>
          <w:szCs w:val="24"/>
        </w:rPr>
        <w:t>σ´</w:t>
      </w:r>
      <w:r>
        <w:rPr>
          <w:sz w:val="24"/>
          <w:szCs w:val="24"/>
          <w:vertAlign w:val="subscript"/>
        </w:rPr>
        <w:t>1</w:t>
      </w:r>
      <w:r>
        <w:rPr>
          <w:sz w:val="24"/>
          <w:szCs w:val="24"/>
        </w:rPr>
        <w:t>) would be</w:t>
      </w:r>
      <w:r w:rsidR="00944CA5">
        <w:rPr>
          <w:sz w:val="24"/>
          <w:szCs w:val="24"/>
        </w:rPr>
        <w:t>, in analogy with single particle stuff</w:t>
      </w:r>
      <w:r>
        <w:rPr>
          <w:sz w:val="24"/>
          <w:szCs w:val="24"/>
        </w:rPr>
        <w:t>:</w:t>
      </w:r>
    </w:p>
    <w:p w14:paraId="67368D80" w14:textId="32DF6142" w:rsidR="00814536" w:rsidRDefault="00814536" w:rsidP="00814536">
      <w:pPr>
        <w:spacing w:after="0" w:line="240" w:lineRule="auto"/>
        <w:rPr>
          <w:sz w:val="24"/>
          <w:szCs w:val="24"/>
        </w:rPr>
      </w:pPr>
    </w:p>
    <w:p w14:paraId="3EA3012F" w14:textId="49D0A794" w:rsidR="00814536" w:rsidRPr="00814536" w:rsidRDefault="00814536" w:rsidP="00814536">
      <w:pPr>
        <w:spacing w:after="0" w:line="240" w:lineRule="auto"/>
        <w:rPr>
          <w:sz w:val="24"/>
          <w:szCs w:val="24"/>
        </w:rPr>
      </w:pPr>
      <w:r w:rsidRPr="00814536">
        <w:rPr>
          <w:position w:val="-18"/>
        </w:rPr>
        <w:object w:dxaOrig="7320" w:dyaOrig="520" w14:anchorId="0FE0E74E">
          <v:shape id="_x0000_i1041" type="#_x0000_t75" style="width:366pt;height:26pt" o:ole="" o:bordertopcolor="this" o:borderleftcolor="this" o:borderbottomcolor="this" o:borderrightcolor="this">
            <v:imagedata r:id="rId36" o:title=""/>
            <w10:bordertop type="single" width="12"/>
            <w10:borderleft type="single" width="12"/>
            <w10:borderbottom type="single" width="12"/>
            <w10:borderright type="single" width="12"/>
          </v:shape>
          <o:OLEObject Type="Embed" ProgID="Equation.DSMT4" ShapeID="_x0000_i1041" DrawAspect="Content" ObjectID="_1738526741" r:id="rId37"/>
        </w:object>
      </w:r>
    </w:p>
    <w:p w14:paraId="3D4192DA" w14:textId="77777777" w:rsidR="00D757B9" w:rsidRDefault="00D757B9" w:rsidP="00C3038E">
      <w:pPr>
        <w:spacing w:after="0" w:line="240" w:lineRule="auto"/>
        <w:rPr>
          <w:sz w:val="24"/>
          <w:szCs w:val="24"/>
        </w:rPr>
      </w:pPr>
    </w:p>
    <w:p w14:paraId="27872278" w14:textId="2C225C74" w:rsidR="00C3038E" w:rsidRDefault="00C3038E" w:rsidP="00C3038E">
      <w:pPr>
        <w:spacing w:after="0" w:line="240" w:lineRule="auto"/>
        <w:rPr>
          <w:sz w:val="24"/>
          <w:szCs w:val="24"/>
        </w:rPr>
      </w:pPr>
      <w:r>
        <w:rPr>
          <w:sz w:val="24"/>
          <w:szCs w:val="24"/>
        </w:rPr>
        <w:t>Here’s some more on the relationship between f and n,</w:t>
      </w:r>
    </w:p>
    <w:p w14:paraId="06421A9B" w14:textId="77777777" w:rsidR="00C3038E" w:rsidRDefault="00C3038E" w:rsidP="00C3038E">
      <w:pPr>
        <w:spacing w:after="0" w:line="240" w:lineRule="auto"/>
        <w:rPr>
          <w:sz w:val="24"/>
          <w:szCs w:val="24"/>
        </w:rPr>
      </w:pPr>
    </w:p>
    <w:p w14:paraId="31036AF3" w14:textId="77777777" w:rsidR="00C3038E" w:rsidRDefault="00C3038E" w:rsidP="00C3038E">
      <w:pPr>
        <w:spacing w:after="0" w:line="240" w:lineRule="auto"/>
        <w:rPr>
          <w:sz w:val="24"/>
          <w:szCs w:val="24"/>
        </w:rPr>
      </w:pPr>
      <w:r>
        <w:rPr>
          <w:position w:val="-120"/>
          <w:sz w:val="24"/>
          <w:szCs w:val="24"/>
        </w:rPr>
        <w:object w:dxaOrig="10524" w:dyaOrig="2388" w14:anchorId="538B7151">
          <v:shape id="_x0000_i1042" type="#_x0000_t75" style="width:526pt;height:119.5pt" o:ole="">
            <v:imagedata r:id="rId38" o:title=""/>
          </v:shape>
          <o:OLEObject Type="Embed" ProgID="Equation.DSMT4" ShapeID="_x0000_i1042" DrawAspect="Content" ObjectID="_1738526742" r:id="rId39"/>
        </w:object>
      </w:r>
    </w:p>
    <w:p w14:paraId="6B2AC06B" w14:textId="77777777" w:rsidR="00C3038E" w:rsidRDefault="00C3038E" w:rsidP="00C3038E">
      <w:pPr>
        <w:spacing w:after="0" w:line="240" w:lineRule="auto"/>
        <w:rPr>
          <w:rFonts w:ascii="Calibri" w:hAnsi="Calibri" w:cs="Calibri"/>
          <w:sz w:val="24"/>
          <w:szCs w:val="24"/>
        </w:rPr>
      </w:pPr>
      <w:r>
        <w:rPr>
          <w:sz w:val="24"/>
          <w:szCs w:val="24"/>
        </w:rPr>
        <w:t xml:space="preserve">where </w:t>
      </w:r>
      <w:r>
        <w:rPr>
          <w:rFonts w:ascii="Calibri" w:hAnsi="Calibri" w:cs="Calibri"/>
          <w:sz w:val="24"/>
          <w:szCs w:val="24"/>
        </w:rPr>
        <w:t>Δ</w:t>
      </w:r>
      <w:r>
        <w:rPr>
          <w:sz w:val="24"/>
          <w:szCs w:val="24"/>
          <w:vertAlign w:val="superscript"/>
        </w:rPr>
        <w:t>3</w:t>
      </w:r>
      <w:r>
        <w:rPr>
          <w:sz w:val="24"/>
          <w:szCs w:val="24"/>
        </w:rPr>
        <w:t>r</w:t>
      </w:r>
      <w:r>
        <w:rPr>
          <w:rFonts w:ascii="Calibri" w:hAnsi="Calibri" w:cs="Calibri"/>
          <w:sz w:val="24"/>
          <w:szCs w:val="24"/>
        </w:rPr>
        <w:t>Δ</w:t>
      </w:r>
      <w:r>
        <w:rPr>
          <w:sz w:val="24"/>
          <w:szCs w:val="24"/>
          <w:vertAlign w:val="superscript"/>
        </w:rPr>
        <w:t>3</w:t>
      </w:r>
      <w:r>
        <w:rPr>
          <w:sz w:val="24"/>
          <w:szCs w:val="24"/>
        </w:rPr>
        <w:t>p = (2</w:t>
      </w:r>
      <w:r>
        <w:rPr>
          <w:rFonts w:ascii="Calibri" w:hAnsi="Calibri" w:cs="Calibri"/>
          <w:sz w:val="24"/>
          <w:szCs w:val="24"/>
        </w:rPr>
        <w:t>π</w:t>
      </w:r>
      <w:r>
        <w:rPr>
          <w:rFonts w:ascii="Cambria Math" w:hAnsi="Cambria Math" w:cs="Calibri"/>
          <w:sz w:val="24"/>
          <w:szCs w:val="24"/>
        </w:rPr>
        <w:t>ℏ)</w:t>
      </w:r>
      <w:r>
        <w:rPr>
          <w:rFonts w:ascii="Cambria Math" w:hAnsi="Cambria Math" w:cs="Calibri"/>
          <w:sz w:val="24"/>
          <w:szCs w:val="24"/>
          <w:vertAlign w:val="superscript"/>
        </w:rPr>
        <w:t>3</w:t>
      </w:r>
      <w:r>
        <w:rPr>
          <w:rFonts w:ascii="Cambria Math" w:hAnsi="Cambria Math" w:cs="Calibri"/>
          <w:sz w:val="24"/>
          <w:szCs w:val="24"/>
        </w:rPr>
        <w:t xml:space="preserve">. </w:t>
      </w:r>
      <w:r>
        <w:rPr>
          <w:sz w:val="24"/>
          <w:szCs w:val="24"/>
        </w:rPr>
        <w:t xml:space="preserve"> Last line is kind of fishy.  </w:t>
      </w:r>
    </w:p>
    <w:p w14:paraId="075F46B9" w14:textId="77777777" w:rsidR="00C3038E" w:rsidRPr="00F75DD1" w:rsidRDefault="00C3038E" w:rsidP="00E8492D">
      <w:pPr>
        <w:spacing w:after="0" w:line="240" w:lineRule="auto"/>
        <w:rPr>
          <w:rFonts w:ascii="Calibri" w:hAnsi="Calibri" w:cs="Calibri"/>
          <w:sz w:val="24"/>
          <w:szCs w:val="24"/>
        </w:rPr>
      </w:pPr>
    </w:p>
    <w:sectPr w:rsidR="00C3038E" w:rsidRPr="00F75D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063BB0"/>
    <w:rsid w:val="000011F0"/>
    <w:rsid w:val="00022B61"/>
    <w:rsid w:val="00022C87"/>
    <w:rsid w:val="00031FDC"/>
    <w:rsid w:val="00063BB0"/>
    <w:rsid w:val="000707F3"/>
    <w:rsid w:val="000721C5"/>
    <w:rsid w:val="0007242D"/>
    <w:rsid w:val="00084FF2"/>
    <w:rsid w:val="00087059"/>
    <w:rsid w:val="00090A71"/>
    <w:rsid w:val="000A0E08"/>
    <w:rsid w:val="000A288D"/>
    <w:rsid w:val="000B4B02"/>
    <w:rsid w:val="000D4695"/>
    <w:rsid w:val="00100561"/>
    <w:rsid w:val="00104948"/>
    <w:rsid w:val="00122B96"/>
    <w:rsid w:val="001301DD"/>
    <w:rsid w:val="00133166"/>
    <w:rsid w:val="00152A5B"/>
    <w:rsid w:val="0016098C"/>
    <w:rsid w:val="00173B08"/>
    <w:rsid w:val="001A2F6D"/>
    <w:rsid w:val="001F0A20"/>
    <w:rsid w:val="001F292A"/>
    <w:rsid w:val="0020480E"/>
    <w:rsid w:val="00232963"/>
    <w:rsid w:val="00245E34"/>
    <w:rsid w:val="002917C4"/>
    <w:rsid w:val="002917F0"/>
    <w:rsid w:val="00294A58"/>
    <w:rsid w:val="002964BC"/>
    <w:rsid w:val="002A48FA"/>
    <w:rsid w:val="002C63A5"/>
    <w:rsid w:val="00302895"/>
    <w:rsid w:val="00330B4D"/>
    <w:rsid w:val="00333C52"/>
    <w:rsid w:val="00342328"/>
    <w:rsid w:val="00342708"/>
    <w:rsid w:val="00381EED"/>
    <w:rsid w:val="0038244B"/>
    <w:rsid w:val="003959BB"/>
    <w:rsid w:val="003A099E"/>
    <w:rsid w:val="003A5182"/>
    <w:rsid w:val="003B2AF0"/>
    <w:rsid w:val="003C0BCF"/>
    <w:rsid w:val="003C2268"/>
    <w:rsid w:val="003D1AAF"/>
    <w:rsid w:val="003F1354"/>
    <w:rsid w:val="00401964"/>
    <w:rsid w:val="0043233F"/>
    <w:rsid w:val="004349E5"/>
    <w:rsid w:val="00434A71"/>
    <w:rsid w:val="00434D52"/>
    <w:rsid w:val="00452657"/>
    <w:rsid w:val="00453508"/>
    <w:rsid w:val="004858C5"/>
    <w:rsid w:val="004B39D7"/>
    <w:rsid w:val="004B7079"/>
    <w:rsid w:val="004D62A1"/>
    <w:rsid w:val="004D75A8"/>
    <w:rsid w:val="00542B8A"/>
    <w:rsid w:val="0057660B"/>
    <w:rsid w:val="00580FB0"/>
    <w:rsid w:val="00581959"/>
    <w:rsid w:val="005838EA"/>
    <w:rsid w:val="0059125C"/>
    <w:rsid w:val="00592C5F"/>
    <w:rsid w:val="005B0E47"/>
    <w:rsid w:val="005B4DFC"/>
    <w:rsid w:val="005C5A7B"/>
    <w:rsid w:val="005D1236"/>
    <w:rsid w:val="005D40B1"/>
    <w:rsid w:val="005E02B8"/>
    <w:rsid w:val="005F24F9"/>
    <w:rsid w:val="00605F2F"/>
    <w:rsid w:val="00621606"/>
    <w:rsid w:val="00642A52"/>
    <w:rsid w:val="006863DF"/>
    <w:rsid w:val="0068651F"/>
    <w:rsid w:val="006924E0"/>
    <w:rsid w:val="006A7989"/>
    <w:rsid w:val="006B2650"/>
    <w:rsid w:val="006D3E9F"/>
    <w:rsid w:val="006F51FF"/>
    <w:rsid w:val="0071280F"/>
    <w:rsid w:val="00720B30"/>
    <w:rsid w:val="00727019"/>
    <w:rsid w:val="007452CC"/>
    <w:rsid w:val="00753865"/>
    <w:rsid w:val="0076157C"/>
    <w:rsid w:val="00782A16"/>
    <w:rsid w:val="007832D2"/>
    <w:rsid w:val="007905EA"/>
    <w:rsid w:val="0079467E"/>
    <w:rsid w:val="0079483C"/>
    <w:rsid w:val="00795FA1"/>
    <w:rsid w:val="007B5E38"/>
    <w:rsid w:val="00814536"/>
    <w:rsid w:val="00843EE5"/>
    <w:rsid w:val="00866F1B"/>
    <w:rsid w:val="00873565"/>
    <w:rsid w:val="00874286"/>
    <w:rsid w:val="0088157F"/>
    <w:rsid w:val="008968F0"/>
    <w:rsid w:val="008D0797"/>
    <w:rsid w:val="008D2B50"/>
    <w:rsid w:val="008F4027"/>
    <w:rsid w:val="00940E8A"/>
    <w:rsid w:val="00944CA5"/>
    <w:rsid w:val="0096503C"/>
    <w:rsid w:val="00974982"/>
    <w:rsid w:val="009801A9"/>
    <w:rsid w:val="00992EFC"/>
    <w:rsid w:val="009C6140"/>
    <w:rsid w:val="009D5095"/>
    <w:rsid w:val="009F22AC"/>
    <w:rsid w:val="00A0579B"/>
    <w:rsid w:val="00A162BC"/>
    <w:rsid w:val="00A21087"/>
    <w:rsid w:val="00A53F22"/>
    <w:rsid w:val="00A605C9"/>
    <w:rsid w:val="00A819E2"/>
    <w:rsid w:val="00AA4A4F"/>
    <w:rsid w:val="00AC7459"/>
    <w:rsid w:val="00AD799C"/>
    <w:rsid w:val="00AE48AA"/>
    <w:rsid w:val="00AE5079"/>
    <w:rsid w:val="00B43CC2"/>
    <w:rsid w:val="00B6462A"/>
    <w:rsid w:val="00B67F93"/>
    <w:rsid w:val="00B9720C"/>
    <w:rsid w:val="00B97C11"/>
    <w:rsid w:val="00BC396F"/>
    <w:rsid w:val="00BD44DF"/>
    <w:rsid w:val="00BE4819"/>
    <w:rsid w:val="00BF0A8B"/>
    <w:rsid w:val="00C058DC"/>
    <w:rsid w:val="00C13A68"/>
    <w:rsid w:val="00C155C5"/>
    <w:rsid w:val="00C3038E"/>
    <w:rsid w:val="00C433D5"/>
    <w:rsid w:val="00C52DDD"/>
    <w:rsid w:val="00C53CAE"/>
    <w:rsid w:val="00C57E27"/>
    <w:rsid w:val="00C91DAE"/>
    <w:rsid w:val="00C94B2E"/>
    <w:rsid w:val="00CC0071"/>
    <w:rsid w:val="00CC35D6"/>
    <w:rsid w:val="00D035C3"/>
    <w:rsid w:val="00D24FF1"/>
    <w:rsid w:val="00D757B9"/>
    <w:rsid w:val="00D82711"/>
    <w:rsid w:val="00D8735E"/>
    <w:rsid w:val="00DC2846"/>
    <w:rsid w:val="00DC71A6"/>
    <w:rsid w:val="00DF6DCB"/>
    <w:rsid w:val="00E0174B"/>
    <w:rsid w:val="00E43C64"/>
    <w:rsid w:val="00E51F8E"/>
    <w:rsid w:val="00E7331C"/>
    <w:rsid w:val="00E8492D"/>
    <w:rsid w:val="00EB0A11"/>
    <w:rsid w:val="00EB30E8"/>
    <w:rsid w:val="00EB7D99"/>
    <w:rsid w:val="00ED7428"/>
    <w:rsid w:val="00F104DB"/>
    <w:rsid w:val="00F136A5"/>
    <w:rsid w:val="00F32E6E"/>
    <w:rsid w:val="00F632CF"/>
    <w:rsid w:val="00F70ED3"/>
    <w:rsid w:val="00F75DD1"/>
    <w:rsid w:val="00F760FB"/>
    <w:rsid w:val="00F8318C"/>
    <w:rsid w:val="00F90908"/>
    <w:rsid w:val="00F9232E"/>
    <w:rsid w:val="00FA4066"/>
    <w:rsid w:val="00FA77CE"/>
    <w:rsid w:val="00FB1ED6"/>
    <w:rsid w:val="00FC3C6B"/>
    <w:rsid w:val="00FC5055"/>
    <w:rsid w:val="00FD78C8"/>
    <w:rsid w:val="00FE3BE1"/>
    <w:rsid w:val="00FF5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85EDDC"/>
  <w14:defaultImageDpi w14:val="96"/>
  <w15:docId w15:val="{A4141748-B335-4C08-950E-D1F8591A0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75A8"/>
    <w:pPr>
      <w:spacing w:after="0" w:line="240" w:lineRule="auto"/>
    </w:pPr>
    <w:rPr>
      <w:rFonts w:cs="Times New Roman"/>
    </w:rPr>
  </w:style>
  <w:style w:type="character" w:customStyle="1" w:styleId="MTConvertedEquation">
    <w:name w:val="MTConvertedEquation"/>
    <w:basedOn w:val="DefaultParagraphFont"/>
    <w:rsid w:val="003C0BCF"/>
    <w:rPr>
      <w:rFonts w:ascii="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63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1560</TotalTime>
  <Pages>1</Pages>
  <Words>440</Words>
  <Characters>2509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82</cp:revision>
  <dcterms:created xsi:type="dcterms:W3CDTF">2020-12-05T20:20:00Z</dcterms:created>
  <dcterms:modified xsi:type="dcterms:W3CDTF">2023-02-22T04:18:00Z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